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C8" w:rsidRDefault="00F024B5">
      <w:pPr>
        <w:pStyle w:val="Body"/>
        <w:jc w:val="center"/>
        <w:rPr>
          <w:b/>
          <w:bCs/>
        </w:rPr>
      </w:pPr>
      <w:r>
        <w:rPr>
          <w:b/>
          <w:bCs/>
        </w:rPr>
        <w:t>FLINT PLANNING COMMISSION</w:t>
      </w:r>
    </w:p>
    <w:p w:rsidR="008663C8" w:rsidRDefault="00F024B5">
      <w:pPr>
        <w:pStyle w:val="Body"/>
        <w:jc w:val="center"/>
        <w:rPr>
          <w:b/>
          <w:bCs/>
        </w:rPr>
      </w:pPr>
      <w:r>
        <w:rPr>
          <w:b/>
          <w:bCs/>
        </w:rPr>
        <w:t>Meeting Minutes</w:t>
      </w:r>
    </w:p>
    <w:p w:rsidR="008663C8" w:rsidRDefault="00EF0890">
      <w:pPr>
        <w:pStyle w:val="Body"/>
        <w:jc w:val="center"/>
        <w:rPr>
          <w:b/>
          <w:bCs/>
        </w:rPr>
      </w:pPr>
      <w:r>
        <w:rPr>
          <w:b/>
          <w:bCs/>
        </w:rPr>
        <w:t>January 24</w:t>
      </w:r>
      <w:bookmarkStart w:id="0" w:name="_GoBack"/>
      <w:bookmarkEnd w:id="0"/>
      <w:r w:rsidR="002E5750">
        <w:rPr>
          <w:b/>
          <w:bCs/>
        </w:rPr>
        <w:t>, 2017</w:t>
      </w:r>
    </w:p>
    <w:p w:rsidR="008663C8" w:rsidRDefault="008663C8">
      <w:pPr>
        <w:pStyle w:val="Body"/>
        <w:jc w:val="center"/>
        <w:rPr>
          <w:b/>
          <w:bCs/>
        </w:rPr>
      </w:pPr>
    </w:p>
    <w:p w:rsidR="008663C8" w:rsidRDefault="00F024B5">
      <w:pPr>
        <w:pStyle w:val="Body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23810</wp:posOffset>
                </wp:positionH>
                <wp:positionV relativeFrom="line">
                  <wp:posOffset>21905</wp:posOffset>
                </wp:positionV>
                <wp:extent cx="5943602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092DC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85pt,1.7pt" to="469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">
                <w10:wrap anchory="line"/>
              </v:line>
            </w:pict>
          </mc:Fallback>
        </mc:AlternateContent>
      </w:r>
    </w:p>
    <w:p w:rsidR="005154F0" w:rsidRPr="005154F0" w:rsidRDefault="00F024B5">
      <w:pPr>
        <w:pStyle w:val="Body"/>
        <w:rPr>
          <w:b/>
          <w:bCs/>
          <w:lang w:val="da-DK"/>
        </w:rPr>
      </w:pPr>
      <w:r>
        <w:rPr>
          <w:b/>
          <w:bCs/>
          <w:lang w:val="da-DK"/>
        </w:rPr>
        <w:t>Commissioners Present</w:t>
      </w:r>
      <w:r>
        <w:rPr>
          <w:b/>
          <w:bCs/>
          <w:lang w:val="da-DK"/>
        </w:rPr>
        <w:tab/>
      </w:r>
      <w:r>
        <w:rPr>
          <w:b/>
          <w:bCs/>
          <w:lang w:val="da-DK"/>
        </w:rPr>
        <w:tab/>
      </w:r>
      <w:r>
        <w:rPr>
          <w:b/>
          <w:bCs/>
          <w:lang w:val="da-DK"/>
        </w:rPr>
        <w:tab/>
      </w:r>
      <w:r>
        <w:rPr>
          <w:b/>
          <w:bCs/>
          <w:lang w:val="da-DK"/>
        </w:rPr>
        <w:tab/>
        <w:t>Staff Present</w:t>
      </w:r>
    </w:p>
    <w:p w:rsidR="008663C8" w:rsidRDefault="00F024B5">
      <w:pPr>
        <w:pStyle w:val="Body"/>
      </w:pPr>
      <w:r>
        <w:t>Robert Wesley, Chair</w:t>
      </w:r>
      <w:r>
        <w:tab/>
      </w:r>
      <w:r>
        <w:tab/>
      </w:r>
      <w:r>
        <w:tab/>
      </w:r>
      <w:r>
        <w:tab/>
      </w:r>
      <w:r>
        <w:tab/>
      </w:r>
      <w:r w:rsidR="002E5750">
        <w:t xml:space="preserve">Kevin </w:t>
      </w:r>
      <w:proofErr w:type="spellStart"/>
      <w:r w:rsidR="002E5750">
        <w:t>Schronce</w:t>
      </w:r>
      <w:proofErr w:type="spellEnd"/>
      <w:r w:rsidR="002E5750">
        <w:t>, Lead Planner</w:t>
      </w:r>
    </w:p>
    <w:p w:rsidR="008663C8" w:rsidRDefault="00F369EC">
      <w:pPr>
        <w:pStyle w:val="Body"/>
      </w:pPr>
      <w:r w:rsidRPr="00F369EC">
        <w:t>Robert Jewell</w:t>
      </w:r>
      <w:r w:rsidR="00F024B5">
        <w:tab/>
      </w:r>
      <w:r w:rsidR="00F024B5">
        <w:tab/>
      </w:r>
      <w:r w:rsidR="00F024B5">
        <w:tab/>
      </w:r>
      <w:r w:rsidR="00F024B5">
        <w:tab/>
      </w:r>
      <w:r w:rsidR="00F024B5">
        <w:tab/>
      </w:r>
      <w:r>
        <w:tab/>
      </w:r>
      <w:r w:rsidR="002E5750">
        <w:rPr>
          <w:lang w:val="nl-NL"/>
        </w:rPr>
        <w:t>Reed Eri</w:t>
      </w:r>
      <w:r w:rsidR="004064A8">
        <w:rPr>
          <w:lang w:val="nl-NL"/>
        </w:rPr>
        <w:t>ksson, City Attorney</w:t>
      </w:r>
    </w:p>
    <w:p w:rsidR="008663C8" w:rsidRDefault="00F369EC">
      <w:pPr>
        <w:pStyle w:val="Body"/>
      </w:pPr>
      <w:r w:rsidRPr="00F369EC">
        <w:t>Denise Allen</w:t>
      </w:r>
      <w:r w:rsidR="00F024B5">
        <w:tab/>
      </w:r>
      <w:r w:rsidR="00F024B5">
        <w:tab/>
      </w:r>
      <w:r w:rsidR="00F024B5">
        <w:tab/>
      </w:r>
      <w:r>
        <w:tab/>
      </w:r>
      <w:r>
        <w:tab/>
      </w:r>
      <w:r>
        <w:tab/>
      </w:r>
      <w:r w:rsidR="005154F0">
        <w:t>Corey Christensen, Zoning Coordinator</w:t>
      </w:r>
    </w:p>
    <w:p w:rsidR="008663C8" w:rsidRDefault="00F369EC">
      <w:pPr>
        <w:pStyle w:val="Body"/>
        <w:rPr>
          <w:lang w:val="nl-NL"/>
        </w:rPr>
      </w:pPr>
      <w:r w:rsidRPr="00F369EC">
        <w:rPr>
          <w:lang w:val="nl-NL"/>
        </w:rPr>
        <w:t>Patrick Ryals</w:t>
      </w:r>
      <w:r w:rsidR="00F024B5">
        <w:rPr>
          <w:lang w:val="nl-NL"/>
        </w:rPr>
        <w:tab/>
      </w:r>
      <w:r w:rsidR="00F024B5">
        <w:rPr>
          <w:lang w:val="nl-NL"/>
        </w:rPr>
        <w:tab/>
      </w:r>
      <w:r w:rsidR="00F024B5">
        <w:rPr>
          <w:lang w:val="nl-NL"/>
        </w:rPr>
        <w:tab/>
      </w:r>
      <w:r w:rsidR="00F024B5">
        <w:rPr>
          <w:lang w:val="nl-NL"/>
        </w:rPr>
        <w:tab/>
      </w:r>
      <w:r w:rsidR="00F024B5">
        <w:rPr>
          <w:lang w:val="nl-NL"/>
        </w:rPr>
        <w:tab/>
      </w:r>
      <w:r w:rsidR="00F024B5">
        <w:rPr>
          <w:lang w:val="nl-NL"/>
        </w:rPr>
        <w:tab/>
      </w:r>
    </w:p>
    <w:p w:rsidR="008663C8" w:rsidRDefault="00F369EC">
      <w:pPr>
        <w:pStyle w:val="Body"/>
      </w:pPr>
      <w:r w:rsidRPr="00F369EC">
        <w:rPr>
          <w:lang w:val="nl-NL"/>
        </w:rPr>
        <w:t>Elizabeth Jordan, Vice Chair</w:t>
      </w:r>
      <w:r w:rsidR="00F024B5">
        <w:rPr>
          <w:lang w:val="nl-NL"/>
        </w:rPr>
        <w:tab/>
      </w:r>
      <w:r w:rsidR="00F024B5">
        <w:rPr>
          <w:lang w:val="nl-NL"/>
        </w:rPr>
        <w:tab/>
      </w:r>
      <w:r w:rsidR="00F024B5">
        <w:rPr>
          <w:lang w:val="nl-NL"/>
        </w:rPr>
        <w:tab/>
      </w:r>
      <w:r w:rsidR="00F024B5">
        <w:rPr>
          <w:lang w:val="nl-NL"/>
        </w:rPr>
        <w:tab/>
      </w:r>
      <w:r w:rsidR="00D7660C">
        <w:rPr>
          <w:b/>
          <w:bCs/>
          <w:lang w:val="da-DK"/>
        </w:rPr>
        <w:t>Commissioners Not Present</w:t>
      </w:r>
      <w:r w:rsidR="00F024B5">
        <w:rPr>
          <w:lang w:val="nl-NL"/>
        </w:rPr>
        <w:tab/>
      </w:r>
      <w:r w:rsidR="00F024B5">
        <w:rPr>
          <w:lang w:val="nl-NL"/>
        </w:rPr>
        <w:tab/>
      </w:r>
    </w:p>
    <w:p w:rsidR="00F369EC" w:rsidRPr="00F369EC" w:rsidRDefault="005154F0" w:rsidP="00F369EC">
      <w:pPr>
        <w:pStyle w:val="Body"/>
        <w:rPr>
          <w:b/>
          <w:bCs/>
          <w:lang w:val="da-DK"/>
        </w:rPr>
      </w:pPr>
      <w:r>
        <w:rPr>
          <w:lang w:val="sv-SE"/>
        </w:rPr>
        <w:t>Phyllis McCree</w:t>
      </w:r>
      <w:r w:rsidR="00F024B5">
        <w:rPr>
          <w:lang w:val="sv-SE"/>
        </w:rPr>
        <w:tab/>
      </w:r>
      <w:r w:rsidR="00F024B5">
        <w:rPr>
          <w:lang w:val="sv-SE"/>
        </w:rPr>
        <w:tab/>
      </w:r>
      <w:r w:rsidR="00F369EC">
        <w:rPr>
          <w:lang w:val="sv-SE"/>
        </w:rPr>
        <w:tab/>
      </w:r>
      <w:r w:rsidR="00F369EC">
        <w:rPr>
          <w:lang w:val="sv-SE"/>
        </w:rPr>
        <w:tab/>
      </w:r>
      <w:r w:rsidR="00F369EC">
        <w:rPr>
          <w:lang w:val="sv-SE"/>
        </w:rPr>
        <w:tab/>
      </w:r>
      <w:r>
        <w:rPr>
          <w:lang w:val="sv-SE"/>
        </w:rPr>
        <w:t xml:space="preserve">Harry Ryan </w:t>
      </w:r>
      <w:r w:rsidR="002E5750">
        <w:rPr>
          <w:lang w:val="sv-SE"/>
        </w:rPr>
        <w:t xml:space="preserve"> </w:t>
      </w:r>
    </w:p>
    <w:p w:rsidR="00F369EC" w:rsidRDefault="002E5750" w:rsidP="00F369EC">
      <w:pPr>
        <w:pStyle w:val="Body"/>
      </w:pPr>
      <w:r>
        <w:t>Carol-Anne Blower</w:t>
      </w:r>
      <w:r w:rsidR="003A027E">
        <w:t>, Secretary</w:t>
      </w:r>
      <w:r w:rsidR="00F369EC">
        <w:tab/>
      </w:r>
      <w:r w:rsidR="00F369EC">
        <w:tab/>
      </w:r>
      <w:r w:rsidR="00F369EC">
        <w:tab/>
      </w:r>
      <w:r w:rsidR="00F369EC">
        <w:tab/>
      </w:r>
      <w:r w:rsidR="00F369EC">
        <w:tab/>
      </w:r>
      <w:r w:rsidR="00F369EC">
        <w:tab/>
      </w:r>
      <w:r w:rsidR="00F369EC">
        <w:tab/>
      </w:r>
    </w:p>
    <w:p w:rsidR="008663C8" w:rsidRDefault="002E5750" w:rsidP="003C289B">
      <w:pPr>
        <w:pStyle w:val="Body"/>
      </w:pPr>
      <w:proofErr w:type="spellStart"/>
      <w:r>
        <w:t>Leora</w:t>
      </w:r>
      <w:proofErr w:type="spellEnd"/>
      <w:r>
        <w:t xml:space="preserve"> Campbell</w:t>
      </w:r>
      <w:r w:rsidR="00F369EC">
        <w:tab/>
      </w:r>
      <w:r w:rsidR="00F369EC">
        <w:tab/>
      </w:r>
      <w:r w:rsidR="00F369EC">
        <w:tab/>
      </w:r>
      <w:r w:rsidR="00F369EC">
        <w:tab/>
      </w:r>
      <w:r w:rsidR="00F369EC">
        <w:tab/>
      </w:r>
      <w:r w:rsidR="00F369EC">
        <w:tab/>
      </w:r>
      <w:r w:rsidR="00F369EC">
        <w:tab/>
      </w:r>
      <w:r w:rsidR="00F024B5">
        <w:tab/>
      </w:r>
      <w:r w:rsidR="00F369EC">
        <w:tab/>
      </w:r>
      <w:r w:rsidR="00F369EC">
        <w:tab/>
      </w:r>
      <w:r w:rsidR="00F369EC">
        <w:tab/>
      </w:r>
      <w:r w:rsidR="00F024B5">
        <w:tab/>
      </w:r>
      <w:r w:rsidR="00F024B5">
        <w:tab/>
      </w:r>
      <w:r w:rsidR="00F024B5">
        <w:tab/>
      </w:r>
    </w:p>
    <w:p w:rsidR="008663C8" w:rsidRDefault="00F024B5">
      <w:pPr>
        <w:pStyle w:val="Body"/>
        <w:rPr>
          <w:b/>
          <w:bCs/>
        </w:rPr>
      </w:pPr>
      <w:r>
        <w:rPr>
          <w:b/>
          <w:bCs/>
        </w:rPr>
        <w:t>ROLL CALL:</w:t>
      </w:r>
    </w:p>
    <w:p w:rsidR="008663C8" w:rsidRDefault="00F024B5">
      <w:pPr>
        <w:pStyle w:val="Body"/>
      </w:pPr>
      <w:r>
        <w:t>Chairman Wesley call</w:t>
      </w:r>
      <w:r w:rsidR="002E5750">
        <w:t>ed the meeting to order at 6:</w:t>
      </w:r>
      <w:r w:rsidR="004064A8">
        <w:t>15</w:t>
      </w:r>
      <w:r>
        <w:t xml:space="preserve"> p.m. Roll was taken and a quorum was present. The meeting was held in the </w:t>
      </w:r>
      <w:r w:rsidR="004064A8">
        <w:t>Committee-of-the-Whole Room, 3r</w:t>
      </w:r>
      <w:r>
        <w:t xml:space="preserve">d Floor, </w:t>
      </w:r>
      <w:proofErr w:type="gramStart"/>
      <w:r>
        <w:t>City</w:t>
      </w:r>
      <w:proofErr w:type="gramEnd"/>
      <w:r>
        <w:t xml:space="preserve"> Hall.</w:t>
      </w:r>
    </w:p>
    <w:p w:rsidR="008663C8" w:rsidRDefault="008663C8">
      <w:pPr>
        <w:pStyle w:val="Body"/>
      </w:pPr>
    </w:p>
    <w:p w:rsidR="008663C8" w:rsidRDefault="00F024B5">
      <w:pPr>
        <w:pStyle w:val="Body"/>
        <w:rPr>
          <w:b/>
          <w:bCs/>
        </w:rPr>
      </w:pPr>
      <w:r>
        <w:rPr>
          <w:b/>
          <w:bCs/>
          <w:lang w:val="pt-PT"/>
        </w:rPr>
        <w:t>ADDITIONS/CHANGES TO THE AGENDA:</w:t>
      </w:r>
    </w:p>
    <w:p w:rsidR="004064A8" w:rsidRDefault="004064A8">
      <w:pPr>
        <w:pStyle w:val="Body"/>
      </w:pPr>
    </w:p>
    <w:p w:rsidR="00046E6A" w:rsidRDefault="00046E6A">
      <w:pPr>
        <w:pStyle w:val="Body"/>
      </w:pPr>
      <w:r>
        <w:t xml:space="preserve">Club </w:t>
      </w:r>
      <w:proofErr w:type="spellStart"/>
      <w:r>
        <w:t>Medz</w:t>
      </w:r>
      <w:proofErr w:type="spellEnd"/>
      <w:r>
        <w:t xml:space="preserve"> signage was added to Reports. </w:t>
      </w:r>
    </w:p>
    <w:p w:rsidR="008663C8" w:rsidRPr="003C289B" w:rsidRDefault="00F024B5">
      <w:pPr>
        <w:pStyle w:val="Body"/>
      </w:pPr>
      <w:r>
        <w:br/>
      </w:r>
      <w:r>
        <w:rPr>
          <w:b/>
          <w:bCs/>
        </w:rPr>
        <w:t>ADOPTION OF THE AGENDA:</w:t>
      </w:r>
    </w:p>
    <w:p w:rsidR="008663C8" w:rsidRPr="00163E78" w:rsidRDefault="00F024B5">
      <w:pPr>
        <w:pStyle w:val="Body"/>
        <w:rPr>
          <w:b/>
          <w:bCs/>
          <w:i/>
          <w:iCs/>
        </w:rPr>
      </w:pPr>
      <w:r w:rsidRPr="00163E78">
        <w:rPr>
          <w:b/>
          <w:bCs/>
          <w:i/>
          <w:iCs/>
        </w:rPr>
        <w:t xml:space="preserve">M/S – </w:t>
      </w:r>
      <w:proofErr w:type="spellStart"/>
      <w:r w:rsidRPr="00163E78">
        <w:rPr>
          <w:b/>
          <w:bCs/>
          <w:i/>
          <w:iCs/>
        </w:rPr>
        <w:t>Ryals</w:t>
      </w:r>
      <w:proofErr w:type="spellEnd"/>
      <w:r w:rsidRPr="00163E78">
        <w:rPr>
          <w:b/>
          <w:bCs/>
          <w:i/>
          <w:iCs/>
        </w:rPr>
        <w:t>/</w:t>
      </w:r>
      <w:r w:rsidR="00F369EC" w:rsidRPr="00163E78">
        <w:rPr>
          <w:b/>
          <w:bCs/>
          <w:i/>
          <w:iCs/>
        </w:rPr>
        <w:t>Allen</w:t>
      </w:r>
    </w:p>
    <w:p w:rsidR="008663C8" w:rsidRPr="00163E78" w:rsidRDefault="00F024B5">
      <w:pPr>
        <w:pStyle w:val="Body"/>
      </w:pPr>
      <w:r w:rsidRPr="00163E78">
        <w:t>Motion to</w:t>
      </w:r>
      <w:r w:rsidR="00F369EC" w:rsidRPr="00163E78">
        <w:t xml:space="preserve"> adopt the meeting agenda</w:t>
      </w:r>
      <w:r w:rsidRPr="00163E78">
        <w:t xml:space="preserve"> as amended.</w:t>
      </w:r>
    </w:p>
    <w:p w:rsidR="008663C8" w:rsidRDefault="00F024B5">
      <w:pPr>
        <w:pStyle w:val="Body"/>
        <w:rPr>
          <w:b/>
          <w:bCs/>
          <w:i/>
          <w:iCs/>
        </w:rPr>
      </w:pPr>
      <w:r w:rsidRPr="00163E78">
        <w:rPr>
          <w:b/>
          <w:bCs/>
          <w:i/>
          <w:iCs/>
        </w:rPr>
        <w:t>Unanimously carried.</w:t>
      </w:r>
    </w:p>
    <w:p w:rsidR="008663C8" w:rsidRDefault="008663C8">
      <w:pPr>
        <w:pStyle w:val="Body"/>
        <w:rPr>
          <w:b/>
          <w:bCs/>
          <w:i/>
          <w:iCs/>
        </w:rPr>
      </w:pPr>
    </w:p>
    <w:p w:rsidR="008663C8" w:rsidRDefault="00F024B5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>MINUTES:</w:t>
      </w:r>
    </w:p>
    <w:p w:rsidR="008663C8" w:rsidRDefault="00046E6A">
      <w:pPr>
        <w:pStyle w:val="Body"/>
      </w:pPr>
      <w:r>
        <w:t>The commission reviewed the minutes from January 10, 2017</w:t>
      </w:r>
    </w:p>
    <w:p w:rsidR="00046E6A" w:rsidRDefault="00046E6A">
      <w:pPr>
        <w:pStyle w:val="Body"/>
      </w:pPr>
    </w:p>
    <w:p w:rsidR="00046E6A" w:rsidRPr="00046E6A" w:rsidRDefault="00046E6A" w:rsidP="00046E6A">
      <w:pPr>
        <w:pStyle w:val="Body"/>
        <w:rPr>
          <w:b/>
          <w:i/>
        </w:rPr>
      </w:pPr>
      <w:r w:rsidRPr="00046E6A">
        <w:rPr>
          <w:b/>
          <w:i/>
        </w:rPr>
        <w:t xml:space="preserve">M/S – </w:t>
      </w:r>
      <w:r>
        <w:rPr>
          <w:b/>
          <w:i/>
        </w:rPr>
        <w:t>Jordan</w:t>
      </w:r>
      <w:r w:rsidRPr="00046E6A">
        <w:rPr>
          <w:b/>
          <w:i/>
        </w:rPr>
        <w:t>/Allen</w:t>
      </w:r>
    </w:p>
    <w:p w:rsidR="00046E6A" w:rsidRDefault="00046E6A" w:rsidP="00046E6A">
      <w:pPr>
        <w:pStyle w:val="Body"/>
      </w:pPr>
      <w:r>
        <w:t>Motion to adopt the minutes of January 10, 2017</w:t>
      </w:r>
    </w:p>
    <w:p w:rsidR="00046E6A" w:rsidRPr="00046E6A" w:rsidRDefault="00046E6A" w:rsidP="00046E6A">
      <w:pPr>
        <w:pStyle w:val="Body"/>
        <w:rPr>
          <w:b/>
          <w:i/>
        </w:rPr>
      </w:pPr>
      <w:r w:rsidRPr="00046E6A">
        <w:rPr>
          <w:b/>
          <w:i/>
        </w:rPr>
        <w:t>Unanimously carried.</w:t>
      </w:r>
    </w:p>
    <w:p w:rsidR="008663C8" w:rsidRDefault="008663C8">
      <w:pPr>
        <w:pStyle w:val="Body"/>
        <w:rPr>
          <w:b/>
          <w:bCs/>
          <w:i/>
          <w:iCs/>
        </w:rPr>
      </w:pPr>
    </w:p>
    <w:p w:rsidR="00B07442" w:rsidRPr="00D7660C" w:rsidRDefault="00F024B5">
      <w:pPr>
        <w:pStyle w:val="Body"/>
        <w:rPr>
          <w:b/>
          <w:bCs/>
        </w:rPr>
      </w:pPr>
      <w:r>
        <w:rPr>
          <w:b/>
          <w:bCs/>
        </w:rPr>
        <w:t>PUBLIC FORUM:</w:t>
      </w:r>
    </w:p>
    <w:p w:rsidR="008E06B0" w:rsidRDefault="008E06B0">
      <w:pPr>
        <w:pStyle w:val="Body"/>
      </w:pPr>
      <w:r>
        <w:t>There were no public comments.</w:t>
      </w:r>
    </w:p>
    <w:p w:rsidR="00843417" w:rsidRDefault="00843417">
      <w:pPr>
        <w:pStyle w:val="Body"/>
      </w:pPr>
    </w:p>
    <w:p w:rsidR="00843417" w:rsidRDefault="00843417" w:rsidP="00843417">
      <w:pPr>
        <w:pStyle w:val="Body"/>
        <w:rPr>
          <w:b/>
        </w:rPr>
      </w:pPr>
      <w:r>
        <w:rPr>
          <w:b/>
        </w:rPr>
        <w:t>CASE REVIEWS:</w:t>
      </w:r>
    </w:p>
    <w:p w:rsidR="00843417" w:rsidRDefault="00843417" w:rsidP="00843417">
      <w:pPr>
        <w:pStyle w:val="Body"/>
      </w:pPr>
      <w:r>
        <w:t>There were no case reviews.</w:t>
      </w:r>
    </w:p>
    <w:p w:rsidR="00843417" w:rsidRDefault="00843417">
      <w:pPr>
        <w:pStyle w:val="Body"/>
      </w:pPr>
    </w:p>
    <w:p w:rsidR="00B07442" w:rsidRDefault="008E06B0">
      <w:pPr>
        <w:pStyle w:val="Body"/>
        <w:rPr>
          <w:b/>
        </w:rPr>
      </w:pPr>
      <w:r>
        <w:rPr>
          <w:b/>
        </w:rPr>
        <w:t>SITE PLAN REVIEW:</w:t>
      </w:r>
      <w:r w:rsidR="00046E6A">
        <w:rPr>
          <w:b/>
        </w:rPr>
        <w:t xml:space="preserve"> </w:t>
      </w:r>
    </w:p>
    <w:p w:rsidR="00843417" w:rsidRDefault="00843417" w:rsidP="00843417">
      <w:pPr>
        <w:pStyle w:val="Body"/>
      </w:pPr>
    </w:p>
    <w:p w:rsidR="008E06B0" w:rsidRPr="00163E78" w:rsidRDefault="00A90273">
      <w:pPr>
        <w:pStyle w:val="Body"/>
        <w:rPr>
          <w:b/>
        </w:rPr>
      </w:pPr>
      <w:r>
        <w:rPr>
          <w:b/>
        </w:rPr>
        <w:t>SPR 16-872</w:t>
      </w:r>
      <w:r w:rsidR="008E06B0" w:rsidRPr="00163E78">
        <w:rPr>
          <w:b/>
        </w:rPr>
        <w:t xml:space="preserve">: </w:t>
      </w:r>
      <w:r w:rsidR="008E06B0" w:rsidRPr="00163E78">
        <w:rPr>
          <w:b/>
        </w:rPr>
        <w:tab/>
      </w:r>
      <w:r w:rsidR="008E06B0" w:rsidRPr="00163E78">
        <w:rPr>
          <w:b/>
        </w:rPr>
        <w:tab/>
      </w:r>
      <w:r>
        <w:rPr>
          <w:b/>
        </w:rPr>
        <w:t>Warehouse Addition</w:t>
      </w:r>
    </w:p>
    <w:p w:rsidR="008E06B0" w:rsidRPr="00163E78" w:rsidRDefault="008E06B0">
      <w:pPr>
        <w:pStyle w:val="Body"/>
      </w:pPr>
      <w:r w:rsidRPr="00163E78">
        <w:t xml:space="preserve">Applicant: </w:t>
      </w:r>
      <w:r w:rsidRPr="00163E78">
        <w:tab/>
      </w:r>
      <w:r w:rsidRPr="00163E78">
        <w:tab/>
      </w:r>
      <w:r w:rsidR="00A90273">
        <w:t>DCC Construction, Inc</w:t>
      </w:r>
      <w:r w:rsidR="00A13F28">
        <w:t>.</w:t>
      </w:r>
    </w:p>
    <w:p w:rsidR="008E06B0" w:rsidRPr="00163E78" w:rsidRDefault="008E06B0">
      <w:pPr>
        <w:pStyle w:val="Body"/>
      </w:pPr>
      <w:r w:rsidRPr="00163E78">
        <w:t>Location:</w:t>
      </w:r>
      <w:r w:rsidRPr="00163E78">
        <w:tab/>
      </w:r>
      <w:r w:rsidRPr="00163E78">
        <w:tab/>
      </w:r>
      <w:r w:rsidR="00A90273">
        <w:t>1200 S. Averill Ave Parcel ID 41-16-201-009</w:t>
      </w:r>
    </w:p>
    <w:p w:rsidR="008E06B0" w:rsidRDefault="008E06B0">
      <w:pPr>
        <w:pStyle w:val="Body"/>
      </w:pPr>
      <w:r w:rsidRPr="00163E78">
        <w:t>Contact:</w:t>
      </w:r>
      <w:r w:rsidRPr="00163E78">
        <w:tab/>
      </w:r>
      <w:r w:rsidRPr="00163E78">
        <w:tab/>
      </w:r>
      <w:r w:rsidR="00A90273">
        <w:t>Tony Gibson</w:t>
      </w:r>
    </w:p>
    <w:p w:rsidR="00B07442" w:rsidRDefault="00B07442">
      <w:pPr>
        <w:pStyle w:val="Body"/>
      </w:pPr>
    </w:p>
    <w:p w:rsidR="004F5E15" w:rsidRDefault="00A90273">
      <w:pPr>
        <w:pStyle w:val="Body"/>
      </w:pPr>
      <w:r>
        <w:lastRenderedPageBreak/>
        <w:t>Jason Orchard and Josh Morris spoke on behalf of the applicant.  Chad Crystal is the architect. They are seeking approval from the planning Commission for a 4</w:t>
      </w:r>
      <w:r w:rsidR="005154F0">
        <w:t>,</w:t>
      </w:r>
      <w:r>
        <w:t xml:space="preserve">600 square foot addition to the existing facility.  The existing facility is 41,000 square foot. </w:t>
      </w:r>
    </w:p>
    <w:p w:rsidR="00A90273" w:rsidRDefault="00A90273">
      <w:pPr>
        <w:pStyle w:val="Body"/>
      </w:pPr>
    </w:p>
    <w:p w:rsidR="00A90273" w:rsidRDefault="00A90273">
      <w:pPr>
        <w:pStyle w:val="Body"/>
      </w:pPr>
      <w:r>
        <w:t xml:space="preserve">Commissioner Allen asked about the 8 issues that were brought up in the site plan review.  They had all been addressed in the revisions. </w:t>
      </w:r>
    </w:p>
    <w:p w:rsidR="00A90273" w:rsidRDefault="00A90273">
      <w:pPr>
        <w:pStyle w:val="Body"/>
      </w:pPr>
    </w:p>
    <w:p w:rsidR="00A90273" w:rsidRDefault="00A90273">
      <w:pPr>
        <w:pStyle w:val="Body"/>
      </w:pPr>
      <w:r>
        <w:t>Commissioner Campbell asked about the statement from the city engineer and inquired about where the loading dock is.  Mr. Crystal replied it is not actually a loading dock it is a loading bay.</w:t>
      </w:r>
    </w:p>
    <w:p w:rsidR="00A90273" w:rsidRDefault="00A90273">
      <w:pPr>
        <w:pStyle w:val="Body"/>
      </w:pPr>
    </w:p>
    <w:p w:rsidR="00A90273" w:rsidRDefault="00A90273">
      <w:pPr>
        <w:pStyle w:val="Body"/>
      </w:pPr>
      <w:r>
        <w:t>Commissioner Allen asked if the correct telephone number was added to the site plans.  Mr. Crystal replied yes.</w:t>
      </w:r>
    </w:p>
    <w:p w:rsidR="00A90273" w:rsidRDefault="00A90273">
      <w:pPr>
        <w:pStyle w:val="Body"/>
      </w:pPr>
    </w:p>
    <w:p w:rsidR="00A90273" w:rsidRDefault="00A90273">
      <w:pPr>
        <w:pStyle w:val="Body"/>
      </w:pPr>
      <w:r>
        <w:t xml:space="preserve">Commissioner McCree drew attention to page 4 of the site plan review and asked about the size of the parcel.  Mr. Crystal replied that the parcel will remain the same size. </w:t>
      </w:r>
    </w:p>
    <w:p w:rsidR="00A90273" w:rsidRDefault="00A90273">
      <w:pPr>
        <w:pStyle w:val="Body"/>
      </w:pPr>
    </w:p>
    <w:p w:rsidR="0085761B" w:rsidRPr="004F5E15" w:rsidRDefault="0085761B" w:rsidP="0085761B">
      <w:pPr>
        <w:pStyle w:val="Body"/>
        <w:rPr>
          <w:b/>
        </w:rPr>
      </w:pPr>
      <w:r w:rsidRPr="004F5E15">
        <w:rPr>
          <w:b/>
        </w:rPr>
        <w:t xml:space="preserve">M/S – </w:t>
      </w:r>
      <w:r w:rsidR="004F5E15" w:rsidRPr="004F5E15">
        <w:rPr>
          <w:b/>
        </w:rPr>
        <w:t>Campbell/</w:t>
      </w:r>
      <w:r w:rsidR="00A90273">
        <w:rPr>
          <w:b/>
        </w:rPr>
        <w:t>McCree</w:t>
      </w:r>
    </w:p>
    <w:p w:rsidR="0085761B" w:rsidRDefault="004F5E15" w:rsidP="0085761B">
      <w:pPr>
        <w:pStyle w:val="Body"/>
      </w:pPr>
      <w:r w:rsidRPr="004F5E15">
        <w:t>Motion to approve SPR 17-</w:t>
      </w:r>
      <w:r w:rsidR="00A90273">
        <w:t>872</w:t>
      </w:r>
      <w:r w:rsidR="00041B18">
        <w:t xml:space="preserve">, warehouse addition, </w:t>
      </w:r>
      <w:r w:rsidR="00A90273">
        <w:t>1200 S. A</w:t>
      </w:r>
      <w:r w:rsidR="00041B18">
        <w:t xml:space="preserve">verill Ave, </w:t>
      </w:r>
      <w:r w:rsidR="0085761B" w:rsidRPr="004F5E15">
        <w:t>Par</w:t>
      </w:r>
      <w:r w:rsidRPr="004F5E15">
        <w:t xml:space="preserve">cel ID # </w:t>
      </w:r>
      <w:r w:rsidR="00041B18">
        <w:t>41-16-201-009.</w:t>
      </w:r>
    </w:p>
    <w:p w:rsidR="0085761B" w:rsidRPr="0085761B" w:rsidRDefault="0085761B" w:rsidP="0085761B">
      <w:pPr>
        <w:pStyle w:val="Body"/>
      </w:pPr>
      <w:r w:rsidRPr="0085761B">
        <w:rPr>
          <w:b/>
          <w:i/>
        </w:rPr>
        <w:t>Unanimously carried.</w:t>
      </w:r>
    </w:p>
    <w:p w:rsidR="00981B0B" w:rsidRDefault="00981B0B">
      <w:pPr>
        <w:pStyle w:val="Body"/>
      </w:pPr>
    </w:p>
    <w:p w:rsidR="00A90273" w:rsidRDefault="00A90273">
      <w:pPr>
        <w:pStyle w:val="Body"/>
      </w:pPr>
      <w:r w:rsidRPr="00A90273">
        <w:rPr>
          <w:b/>
        </w:rPr>
        <w:t>PUBLIC HEARING</w:t>
      </w:r>
      <w:r w:rsidRPr="00A90273">
        <w:t>:</w:t>
      </w:r>
      <w:r>
        <w:t xml:space="preserve"> </w:t>
      </w:r>
    </w:p>
    <w:p w:rsidR="00A90273" w:rsidRDefault="00A90273">
      <w:pPr>
        <w:pStyle w:val="Body"/>
      </w:pPr>
      <w:r>
        <w:t>None</w:t>
      </w:r>
    </w:p>
    <w:p w:rsidR="00A90273" w:rsidRDefault="00A90273">
      <w:pPr>
        <w:pStyle w:val="Body"/>
      </w:pPr>
    </w:p>
    <w:p w:rsidR="00894455" w:rsidRPr="00894455" w:rsidRDefault="00313EEF">
      <w:pPr>
        <w:pStyle w:val="Body"/>
        <w:rPr>
          <w:b/>
        </w:rPr>
      </w:pPr>
      <w:r>
        <w:rPr>
          <w:b/>
        </w:rPr>
        <w:t>REPORTS:</w:t>
      </w:r>
    </w:p>
    <w:p w:rsidR="00894455" w:rsidRDefault="00041B18">
      <w:pPr>
        <w:pStyle w:val="Body"/>
      </w:pPr>
      <w:r>
        <w:t xml:space="preserve">Corey Christensen spoke about a zoning violation at the Club </w:t>
      </w:r>
      <w:proofErr w:type="spellStart"/>
      <w:r>
        <w:t>Medz</w:t>
      </w:r>
      <w:proofErr w:type="spellEnd"/>
      <w:r>
        <w:t xml:space="preserve"> Medical Marijuana Dispensary.  Staff was notified of illegal signage and will be taking action on this zoning violation.    </w:t>
      </w:r>
    </w:p>
    <w:p w:rsidR="00894455" w:rsidRDefault="00894455">
      <w:pPr>
        <w:pStyle w:val="Body"/>
      </w:pPr>
    </w:p>
    <w:p w:rsidR="00894455" w:rsidRDefault="00894455">
      <w:pPr>
        <w:pStyle w:val="Body"/>
        <w:rPr>
          <w:b/>
        </w:rPr>
      </w:pPr>
      <w:r>
        <w:rPr>
          <w:b/>
        </w:rPr>
        <w:t>RESOLUTIONS:</w:t>
      </w:r>
    </w:p>
    <w:p w:rsidR="00894455" w:rsidRDefault="003A027E">
      <w:pPr>
        <w:pStyle w:val="Body"/>
      </w:pPr>
      <w:r>
        <w:t>None</w:t>
      </w:r>
    </w:p>
    <w:p w:rsidR="003A027E" w:rsidRDefault="003A027E">
      <w:pPr>
        <w:pStyle w:val="Body"/>
        <w:rPr>
          <w:b/>
        </w:rPr>
      </w:pPr>
    </w:p>
    <w:p w:rsidR="00894455" w:rsidRDefault="00894455">
      <w:pPr>
        <w:pStyle w:val="Body"/>
        <w:rPr>
          <w:b/>
        </w:rPr>
      </w:pPr>
      <w:r w:rsidRPr="00894455">
        <w:rPr>
          <w:b/>
        </w:rPr>
        <w:t>OLD BUSINESS:</w:t>
      </w:r>
      <w:r w:rsidR="006F0130">
        <w:rPr>
          <w:b/>
        </w:rPr>
        <w:t xml:space="preserve"> </w:t>
      </w:r>
    </w:p>
    <w:p w:rsidR="003A027E" w:rsidRDefault="00041B18">
      <w:pPr>
        <w:pStyle w:val="Body"/>
      </w:pPr>
      <w:r>
        <w:t xml:space="preserve">Kevin </w:t>
      </w:r>
      <w:proofErr w:type="spellStart"/>
      <w:r>
        <w:t>Schronce</w:t>
      </w:r>
      <w:proofErr w:type="spellEnd"/>
      <w:r>
        <w:t xml:space="preserve"> gave an update on the draft zoning code.  He will be meeting with Commissioner Campbell and Councilmen Nelson the following Monday.</w:t>
      </w:r>
    </w:p>
    <w:p w:rsidR="00041B18" w:rsidRDefault="00041B18">
      <w:pPr>
        <w:pStyle w:val="Body"/>
      </w:pPr>
    </w:p>
    <w:p w:rsidR="00041B18" w:rsidRDefault="00041B18">
      <w:pPr>
        <w:pStyle w:val="Body"/>
      </w:pPr>
      <w:r>
        <w:t xml:space="preserve">Mr. </w:t>
      </w:r>
      <w:proofErr w:type="spellStart"/>
      <w:r>
        <w:t>Schronce</w:t>
      </w:r>
      <w:proofErr w:type="spellEnd"/>
      <w:r>
        <w:t xml:space="preserve"> also gave an update on the Master Plan.  Mr. </w:t>
      </w:r>
      <w:proofErr w:type="spellStart"/>
      <w:r>
        <w:t>Schronce</w:t>
      </w:r>
      <w:proofErr w:type="spellEnd"/>
      <w:r>
        <w:t xml:space="preserve"> passed out the Final Choice Neighborhoods</w:t>
      </w:r>
      <w:r w:rsidR="005154F0">
        <w:t xml:space="preserve"> Plan</w:t>
      </w:r>
      <w:r>
        <w:t xml:space="preserve"> that was submitted to HUD.  The meeting for last week was cancelled because of freezing rain and was rescheduled for </w:t>
      </w:r>
      <w:r w:rsidR="005154F0">
        <w:t>February</w:t>
      </w:r>
      <w:r>
        <w:t xml:space="preserve"> 7</w:t>
      </w:r>
      <w:r w:rsidRPr="00041B18">
        <w:rPr>
          <w:vertAlign w:val="superscript"/>
        </w:rPr>
        <w:t>th</w:t>
      </w:r>
      <w:r>
        <w:t xml:space="preserve">.  The </w:t>
      </w:r>
      <w:r w:rsidR="005154F0">
        <w:t>next step is for the Housing C</w:t>
      </w:r>
      <w:r>
        <w:t xml:space="preserve">ommission to </w:t>
      </w:r>
      <w:r w:rsidR="005154F0">
        <w:t xml:space="preserve">enter into an agreement with </w:t>
      </w:r>
      <w:proofErr w:type="spellStart"/>
      <w:r w:rsidR="005154F0">
        <w:t>Norstar</w:t>
      </w:r>
      <w:proofErr w:type="spellEnd"/>
      <w:r w:rsidR="005154F0">
        <w:t xml:space="preserve"> Development</w:t>
      </w:r>
      <w:r>
        <w:t xml:space="preserve"> a</w:t>
      </w:r>
      <w:r w:rsidR="00A13F28">
        <w:t>nd the goal is to submit to MSHD</w:t>
      </w:r>
      <w:r>
        <w:t xml:space="preserve">A in the fall.  There is uncertainty at the federal level </w:t>
      </w:r>
      <w:r w:rsidR="005154F0">
        <w:t xml:space="preserve">regarding further implementation funding </w:t>
      </w:r>
      <w:r>
        <w:t xml:space="preserve">and they have been advised to wait on that to see what happens.  </w:t>
      </w:r>
    </w:p>
    <w:p w:rsidR="00041B18" w:rsidRDefault="005154F0" w:rsidP="005154F0">
      <w:pPr>
        <w:pStyle w:val="Body"/>
        <w:tabs>
          <w:tab w:val="left" w:pos="9105"/>
        </w:tabs>
      </w:pPr>
      <w:r>
        <w:tab/>
      </w:r>
    </w:p>
    <w:p w:rsidR="00041B18" w:rsidRDefault="00041B18">
      <w:pPr>
        <w:pStyle w:val="Body"/>
      </w:pPr>
      <w:r>
        <w:t xml:space="preserve">Mr. </w:t>
      </w:r>
      <w:proofErr w:type="spellStart"/>
      <w:r>
        <w:t>Schronce</w:t>
      </w:r>
      <w:proofErr w:type="spellEnd"/>
      <w:r>
        <w:t xml:space="preserve"> passed out the neighborhood resource </w:t>
      </w:r>
      <w:r w:rsidR="00A13F28">
        <w:t>calendar</w:t>
      </w:r>
      <w:r>
        <w:t>.  Habitat was awarded some funds to do neighborhood level projects.</w:t>
      </w:r>
    </w:p>
    <w:p w:rsidR="00041B18" w:rsidRDefault="00041B18">
      <w:pPr>
        <w:pStyle w:val="Body"/>
      </w:pPr>
    </w:p>
    <w:p w:rsidR="00041B18" w:rsidRDefault="00041B18">
      <w:pPr>
        <w:pStyle w:val="Body"/>
      </w:pPr>
      <w:r>
        <w:t>A chart was passed out with staff names and job description. Commissioner Jewell requested an organizational chart.</w:t>
      </w:r>
    </w:p>
    <w:p w:rsidR="003A027E" w:rsidRDefault="003A027E">
      <w:pPr>
        <w:pStyle w:val="Body"/>
      </w:pPr>
    </w:p>
    <w:p w:rsidR="004A6FAC" w:rsidRDefault="004A6FAC">
      <w:pPr>
        <w:pStyle w:val="Body"/>
        <w:rPr>
          <w:b/>
        </w:rPr>
      </w:pPr>
      <w:r>
        <w:rPr>
          <w:b/>
        </w:rPr>
        <w:t>NEW BUSINESS:</w:t>
      </w:r>
    </w:p>
    <w:p w:rsidR="00041B18" w:rsidRDefault="00041B18">
      <w:pPr>
        <w:pStyle w:val="Body"/>
        <w:rPr>
          <w:b/>
        </w:rPr>
      </w:pPr>
    </w:p>
    <w:p w:rsidR="00041B18" w:rsidRPr="00041B18" w:rsidRDefault="00041B18">
      <w:pPr>
        <w:pStyle w:val="Body"/>
      </w:pPr>
      <w:r>
        <w:lastRenderedPageBreak/>
        <w:t xml:space="preserve">Commissioner </w:t>
      </w:r>
      <w:proofErr w:type="spellStart"/>
      <w:r>
        <w:t>Ryals</w:t>
      </w:r>
      <w:proofErr w:type="spellEnd"/>
      <w:r>
        <w:t xml:space="preserve"> </w:t>
      </w:r>
      <w:r w:rsidR="00DF1E0E">
        <w:t>announced that this year is the 50</w:t>
      </w:r>
      <w:r w:rsidR="00DF1E0E" w:rsidRPr="00DF1E0E">
        <w:rPr>
          <w:vertAlign w:val="superscript"/>
        </w:rPr>
        <w:t>th</w:t>
      </w:r>
      <w:r w:rsidR="00DF1E0E">
        <w:t xml:space="preserve"> anniversary for Fair Housing.  There will be an event to celebrate on August 24</w:t>
      </w:r>
      <w:r w:rsidR="00DF1E0E" w:rsidRPr="00DF1E0E">
        <w:rPr>
          <w:vertAlign w:val="superscript"/>
        </w:rPr>
        <w:t>th</w:t>
      </w:r>
      <w:r w:rsidR="00DF1E0E">
        <w:t xml:space="preserve"> on the lawn by City Hall. </w:t>
      </w:r>
    </w:p>
    <w:p w:rsidR="004A6FAC" w:rsidRDefault="004A6FAC">
      <w:pPr>
        <w:pStyle w:val="Body"/>
      </w:pPr>
    </w:p>
    <w:p w:rsidR="004A6FAC" w:rsidRDefault="004A6FAC">
      <w:pPr>
        <w:pStyle w:val="Body"/>
      </w:pPr>
      <w:r w:rsidRPr="004A6FAC">
        <w:rPr>
          <w:b/>
        </w:rPr>
        <w:t>ADJOURNMENT</w:t>
      </w:r>
      <w:r>
        <w:t>:</w:t>
      </w:r>
    </w:p>
    <w:p w:rsidR="004A6FAC" w:rsidRDefault="00D55E2C">
      <w:pPr>
        <w:pStyle w:val="Body"/>
      </w:pPr>
      <w:r>
        <w:t xml:space="preserve">M/S – </w:t>
      </w:r>
      <w:proofErr w:type="spellStart"/>
      <w:r w:rsidR="00DF1E0E">
        <w:t>Ryals</w:t>
      </w:r>
      <w:proofErr w:type="spellEnd"/>
      <w:r>
        <w:t>/</w:t>
      </w:r>
      <w:r w:rsidR="00DF1E0E">
        <w:t>Allen</w:t>
      </w:r>
    </w:p>
    <w:p w:rsidR="00313EEF" w:rsidRPr="004A6FAC" w:rsidRDefault="004A6FAC">
      <w:pPr>
        <w:pStyle w:val="Body"/>
        <w:rPr>
          <w:b/>
          <w:i/>
        </w:rPr>
      </w:pPr>
      <w:r w:rsidRPr="004A6FAC">
        <w:rPr>
          <w:b/>
          <w:i/>
        </w:rPr>
        <w:t>Unanimously carried</w:t>
      </w:r>
    </w:p>
    <w:p w:rsidR="008663C8" w:rsidRDefault="008663C8" w:rsidP="008E06B0">
      <w:pPr>
        <w:pStyle w:val="Body"/>
      </w:pPr>
    </w:p>
    <w:sectPr w:rsidR="008663C8">
      <w:footerReference w:type="default" r:id="rId6"/>
      <w:pgSz w:w="12240" w:h="15840"/>
      <w:pgMar w:top="1152" w:right="864" w:bottom="1008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D8" w:rsidRDefault="00B10CD8">
      <w:r>
        <w:separator/>
      </w:r>
    </w:p>
  </w:endnote>
  <w:endnote w:type="continuationSeparator" w:id="0">
    <w:p w:rsidR="00B10CD8" w:rsidRDefault="00B1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29" w:rsidRDefault="00F024B5" w:rsidP="00284D29">
    <w:pPr>
      <w:pStyle w:val="Footer"/>
      <w:jc w:val="center"/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F089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3A027E">
      <w:rPr>
        <w:sz w:val="16"/>
        <w:szCs w:val="16"/>
      </w:rPr>
      <w:t xml:space="preserve"> of 4</w:t>
    </w:r>
  </w:p>
  <w:p w:rsidR="008663C8" w:rsidRDefault="008663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D8" w:rsidRDefault="00B10CD8">
      <w:r>
        <w:separator/>
      </w:r>
    </w:p>
  </w:footnote>
  <w:footnote w:type="continuationSeparator" w:id="0">
    <w:p w:rsidR="00B10CD8" w:rsidRDefault="00B10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C8"/>
    <w:rsid w:val="00041B18"/>
    <w:rsid w:val="00046E6A"/>
    <w:rsid w:val="000B6698"/>
    <w:rsid w:val="000C648F"/>
    <w:rsid w:val="00163E78"/>
    <w:rsid w:val="00206FA5"/>
    <w:rsid w:val="00212A09"/>
    <w:rsid w:val="00284D29"/>
    <w:rsid w:val="002C128E"/>
    <w:rsid w:val="002E5750"/>
    <w:rsid w:val="00313EEF"/>
    <w:rsid w:val="003467E1"/>
    <w:rsid w:val="003A027E"/>
    <w:rsid w:val="003A5B9E"/>
    <w:rsid w:val="003C289B"/>
    <w:rsid w:val="004064A8"/>
    <w:rsid w:val="00407264"/>
    <w:rsid w:val="004075F0"/>
    <w:rsid w:val="004A6FAC"/>
    <w:rsid w:val="004F5E15"/>
    <w:rsid w:val="005154F0"/>
    <w:rsid w:val="006F0130"/>
    <w:rsid w:val="006F77A9"/>
    <w:rsid w:val="00843417"/>
    <w:rsid w:val="0085761B"/>
    <w:rsid w:val="008663C8"/>
    <w:rsid w:val="00894455"/>
    <w:rsid w:val="008E06B0"/>
    <w:rsid w:val="00940BC1"/>
    <w:rsid w:val="00981B0B"/>
    <w:rsid w:val="009E686B"/>
    <w:rsid w:val="00A13F28"/>
    <w:rsid w:val="00A15D21"/>
    <w:rsid w:val="00A31A6F"/>
    <w:rsid w:val="00A57009"/>
    <w:rsid w:val="00A67BB2"/>
    <w:rsid w:val="00A90273"/>
    <w:rsid w:val="00AD75FF"/>
    <w:rsid w:val="00B07442"/>
    <w:rsid w:val="00B10CD8"/>
    <w:rsid w:val="00BD012C"/>
    <w:rsid w:val="00BF3734"/>
    <w:rsid w:val="00C00969"/>
    <w:rsid w:val="00C91762"/>
    <w:rsid w:val="00C97772"/>
    <w:rsid w:val="00D55E2C"/>
    <w:rsid w:val="00D7660C"/>
    <w:rsid w:val="00DF1E0E"/>
    <w:rsid w:val="00DF21D2"/>
    <w:rsid w:val="00EC300F"/>
    <w:rsid w:val="00EF0890"/>
    <w:rsid w:val="00F024B5"/>
    <w:rsid w:val="00F369EC"/>
    <w:rsid w:val="00FC1424"/>
    <w:rsid w:val="00FC3EEB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47188-05D6-4BB8-8064-F288A5E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mastplan</dc:creator>
  <cp:lastModifiedBy>Emily Collins-Hamel</cp:lastModifiedBy>
  <cp:revision>3</cp:revision>
  <cp:lastPrinted>2017-02-28T20:59:00Z</cp:lastPrinted>
  <dcterms:created xsi:type="dcterms:W3CDTF">2017-03-22T22:08:00Z</dcterms:created>
  <dcterms:modified xsi:type="dcterms:W3CDTF">2017-03-22T22:09:00Z</dcterms:modified>
</cp:coreProperties>
</file>