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1538" w14:textId="77777777" w:rsidR="00A90810" w:rsidRPr="00A90810" w:rsidRDefault="00A90810" w:rsidP="00A90810">
      <w:pPr>
        <w:jc w:val="center"/>
      </w:pPr>
      <w:r w:rsidRPr="00A90810">
        <w:t>SEALED PROPOSALS RECEIVED IN THE DIVISION OF PURCHASES &amp; SUPPLIES</w:t>
      </w:r>
    </w:p>
    <w:p w14:paraId="6E50C388" w14:textId="4EF0787A" w:rsidR="00E07F40" w:rsidRPr="00E07F40" w:rsidRDefault="00AD068A" w:rsidP="00E07F40">
      <w:pPr>
        <w:jc w:val="center"/>
        <w:rPr>
          <w:b/>
        </w:rPr>
      </w:pPr>
      <w:r>
        <w:rPr>
          <w:b/>
        </w:rPr>
        <w:t>GLOVES</w:t>
      </w:r>
      <w:r w:rsidR="00F9731A">
        <w:rPr>
          <w:b/>
        </w:rPr>
        <w:t>- (</w:t>
      </w:r>
      <w:r w:rsidR="00361766">
        <w:rPr>
          <w:b/>
        </w:rPr>
        <w:t>2</w:t>
      </w:r>
      <w:r w:rsidR="00F9731A">
        <w:rPr>
          <w:b/>
        </w:rPr>
        <w:t>) YEARS</w:t>
      </w:r>
      <w:r>
        <w:rPr>
          <w:b/>
        </w:rPr>
        <w:t xml:space="preserve"> (REBID)</w:t>
      </w:r>
    </w:p>
    <w:p w14:paraId="2B6A2F78" w14:textId="08650233" w:rsidR="00E07F40" w:rsidRPr="00E07F40" w:rsidRDefault="00AD068A" w:rsidP="00E07F40">
      <w:pPr>
        <w:jc w:val="center"/>
        <w:rPr>
          <w:b/>
        </w:rPr>
      </w:pPr>
      <w:r>
        <w:rPr>
          <w:b/>
        </w:rPr>
        <w:t>BID</w:t>
      </w:r>
      <w:r w:rsidR="00E07F40" w:rsidRPr="00E07F40">
        <w:rPr>
          <w:b/>
        </w:rPr>
        <w:t># 2</w:t>
      </w:r>
      <w:r w:rsidR="00361766">
        <w:rPr>
          <w:b/>
        </w:rPr>
        <w:t>40</w:t>
      </w:r>
      <w:r w:rsidR="00E07F40" w:rsidRPr="00E07F40">
        <w:rPr>
          <w:b/>
        </w:rPr>
        <w:t>0</w:t>
      </w:r>
      <w:r w:rsidR="00992618">
        <w:rPr>
          <w:b/>
        </w:rPr>
        <w:t>0</w:t>
      </w:r>
      <w:r w:rsidR="00361766">
        <w:rPr>
          <w:b/>
        </w:rPr>
        <w:t>0</w:t>
      </w:r>
      <w:r>
        <w:rPr>
          <w:b/>
        </w:rPr>
        <w:t>08</w:t>
      </w:r>
    </w:p>
    <w:p w14:paraId="23ABDA33" w14:textId="77777777" w:rsidR="00A90810" w:rsidRPr="00A90810" w:rsidRDefault="00A90810" w:rsidP="00A90810">
      <w:pPr>
        <w:jc w:val="center"/>
      </w:pPr>
      <w:r w:rsidRPr="00A90810">
        <w:t>Approximate Annual Quantities – Not Guaranteed</w:t>
      </w:r>
    </w:p>
    <w:p w14:paraId="12DE9492" w14:textId="46306A80" w:rsidR="00A90810" w:rsidRPr="00A90810" w:rsidRDefault="00A90810" w:rsidP="00A90810">
      <w:pPr>
        <w:jc w:val="center"/>
      </w:pPr>
      <w:r w:rsidRPr="00A90810">
        <w:t xml:space="preserve">Furnish as </w:t>
      </w:r>
      <w:r w:rsidR="0044095A">
        <w:t>requested for the period 7/1/2</w:t>
      </w:r>
      <w:r w:rsidR="00361766">
        <w:t>3</w:t>
      </w:r>
      <w:r w:rsidRPr="00A90810">
        <w:t xml:space="preserve"> – </w:t>
      </w:r>
      <w:proofErr w:type="gramStart"/>
      <w:r w:rsidRPr="00A90810">
        <w:t>6/30/2</w:t>
      </w:r>
      <w:r w:rsidR="00F9731A">
        <w:t>5</w:t>
      </w:r>
      <w:proofErr w:type="gramEnd"/>
    </w:p>
    <w:p w14:paraId="7FF667CC" w14:textId="7E708C04" w:rsidR="00122E14" w:rsidRDefault="00122E14" w:rsidP="00A90810"/>
    <w:p w14:paraId="3EB8688B" w14:textId="438F7656" w:rsidR="00740BBB" w:rsidRDefault="00740BBB" w:rsidP="00A90810"/>
    <w:p w14:paraId="71BB92E9" w14:textId="77777777" w:rsidR="00740BBB" w:rsidRDefault="00740BBB" w:rsidP="00A90810"/>
    <w:p w14:paraId="2AF8F73E" w14:textId="7129C59C" w:rsidR="000D293D" w:rsidRDefault="000D41DB" w:rsidP="000B7A5D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bookmarkStart w:id="0" w:name="_Hlk144904732"/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Bidder# 1: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 w:rsidR="003C17BB">
        <w:rPr>
          <w:rFonts w:ascii="Calibri" w:hAnsi="Calibri" w:cs="Calibri"/>
          <w:b/>
          <w:color w:val="1F3864" w:themeColor="accent5" w:themeShade="80"/>
          <w:sz w:val="24"/>
          <w:szCs w:val="24"/>
        </w:rPr>
        <w:t>Buyer’s Point</w:t>
      </w:r>
    </w:p>
    <w:p w14:paraId="19838C9B" w14:textId="5BDAAE43" w:rsidR="00F9731A" w:rsidRDefault="00253EB1" w:rsidP="00E46478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3C17BB">
        <w:rPr>
          <w:rFonts w:ascii="Calibri" w:hAnsi="Calibri" w:cs="Calibri"/>
          <w:b/>
          <w:color w:val="1F3864" w:themeColor="accent5" w:themeShade="80"/>
          <w:sz w:val="24"/>
          <w:szCs w:val="24"/>
        </w:rPr>
        <w:t>Largo, FL</w:t>
      </w:r>
    </w:p>
    <w:p w14:paraId="52779F6D" w14:textId="6572A066" w:rsidR="00A1119D" w:rsidRP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 $111,693.00</w:t>
      </w:r>
      <w:bookmarkEnd w:id="0"/>
    </w:p>
    <w:p w14:paraId="797995F2" w14:textId="77777777" w:rsidR="00A1119D" w:rsidRDefault="00A1119D" w:rsidP="00434D12">
      <w:pPr>
        <w:rPr>
          <w:rFonts w:ascii="Calibri" w:eastAsiaTheme="minorEastAsia" w:hAnsi="Calibri" w:cs="Calibri"/>
          <w:b/>
          <w:i/>
          <w:iCs/>
          <w:color w:val="1F3864" w:themeColor="accent5" w:themeShade="80"/>
          <w:sz w:val="24"/>
          <w:szCs w:val="24"/>
        </w:rPr>
      </w:pPr>
    </w:p>
    <w:p w14:paraId="1835DC4A" w14:textId="77777777" w:rsidR="00A1119D" w:rsidRDefault="00A1119D" w:rsidP="00434D12">
      <w:pPr>
        <w:rPr>
          <w:rFonts w:ascii="Calibri" w:eastAsiaTheme="minorEastAsia" w:hAnsi="Calibri" w:cs="Calibri"/>
          <w:b/>
          <w:i/>
          <w:iCs/>
          <w:color w:val="1F3864" w:themeColor="accent5" w:themeShade="80"/>
          <w:sz w:val="24"/>
          <w:szCs w:val="24"/>
        </w:rPr>
      </w:pPr>
    </w:p>
    <w:p w14:paraId="5038238A" w14:textId="50F1AEFA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2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Michigan Electric Supply </w:t>
      </w:r>
    </w:p>
    <w:p w14:paraId="14B8572D" w14:textId="4E8576FE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Burton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, MI</w:t>
      </w:r>
    </w:p>
    <w:p w14:paraId="464C6491" w14:textId="06612E12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bookmarkStart w:id="1" w:name="_Hlk144904870"/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bookmarkEnd w:id="1"/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$126,896.087</w:t>
      </w:r>
    </w:p>
    <w:p w14:paraId="14962732" w14:textId="4AA1B482" w:rsidR="008A0DB3" w:rsidRDefault="008A0DB3" w:rsidP="008A0DB3">
      <w:pPr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1C9A6E10" w14:textId="77777777" w:rsidR="003C17BB" w:rsidRDefault="003C17BB" w:rsidP="008A0DB3">
      <w:pPr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39718875" w14:textId="3FDD437B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3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SupplyDen</w:t>
      </w:r>
      <w:proofErr w:type="spellEnd"/>
    </w:p>
    <w:p w14:paraId="538CB031" w14:textId="38D40AF2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Rochester Hills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, MI</w:t>
      </w:r>
    </w:p>
    <w:p w14:paraId="3CA5A32B" w14:textId="3E408814" w:rsidR="003C17BB" w:rsidRDefault="003C17BB" w:rsidP="008A0DB3">
      <w:pPr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$130,932.88</w:t>
      </w:r>
    </w:p>
    <w:p w14:paraId="7610518F" w14:textId="77777777" w:rsidR="0019043A" w:rsidRDefault="0019043A" w:rsidP="008A0DB3">
      <w:pPr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3A6C0820" w14:textId="77777777" w:rsidR="003C17BB" w:rsidRDefault="003C17BB" w:rsidP="008A0DB3">
      <w:pPr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47B2B220" w14:textId="1B95CD1F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4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Universal Home Health</w:t>
      </w:r>
    </w:p>
    <w:p w14:paraId="2D6854EF" w14:textId="7F4753D8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Tampa, FL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$192,035.72</w:t>
      </w:r>
    </w:p>
    <w:p w14:paraId="3EADCE20" w14:textId="77777777" w:rsidR="0019043A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132B231C" w14:textId="77777777" w:rsidR="0019043A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678D32F9" w14:textId="77777777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614F3EC3" w14:textId="6D31DFA2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5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James Glove &amp; Supply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</w:p>
    <w:p w14:paraId="3827B348" w14:textId="09199C51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Flint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, MI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</w:t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(ORIGINAL ITEMS)</w:t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:</w:t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$112,119.82</w:t>
      </w:r>
    </w:p>
    <w:p w14:paraId="3DC9F09D" w14:textId="2A762784" w:rsidR="003C17BB" w:rsidRPr="0019043A" w:rsidRDefault="003C17BB" w:rsidP="003C17BB">
      <w:pPr>
        <w:tabs>
          <w:tab w:val="left" w:pos="1080"/>
        </w:tabs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>(2) Year Grand Total</w:t>
      </w: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 xml:space="preserve"> (SUB/COMP. ITEMS)</w:t>
      </w: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>:</w:t>
      </w: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 xml:space="preserve"> $100,395.86</w:t>
      </w:r>
    </w:p>
    <w:p w14:paraId="475BE3DF" w14:textId="77777777" w:rsidR="0019043A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0887E5DC" w14:textId="77777777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2EE95B6A" w14:textId="0A51AFCF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6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Libra Industries 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Inc. </w:t>
      </w:r>
    </w:p>
    <w:p w14:paraId="4964CCFF" w14:textId="5AA91040" w:rsidR="003C17BB" w:rsidRPr="0019043A" w:rsidRDefault="003C17BB" w:rsidP="0019043A">
      <w:pPr>
        <w:tabs>
          <w:tab w:val="left" w:pos="1080"/>
        </w:tabs>
        <w:ind w:left="3600" w:hanging="3600"/>
        <w:rPr>
          <w:rFonts w:ascii="Calibri" w:hAnsi="Calibri" w:cs="Calibri"/>
          <w:b/>
          <w:i/>
          <w:iCs/>
          <w:color w:val="1F3864" w:themeColor="accent5" w:themeShade="80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Jackson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, MI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$133,722.18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</w:t>
      </w:r>
      <w:r w:rsidR="0019043A" w:rsidRPr="0019043A">
        <w:rPr>
          <w:rFonts w:ascii="Calibri" w:hAnsi="Calibri" w:cs="Calibri"/>
          <w:b/>
          <w:i/>
          <w:iCs/>
          <w:color w:val="1F3864" w:themeColor="accent5" w:themeShade="80"/>
        </w:rPr>
        <w:t>(incomplete bid, full bid not received</w:t>
      </w:r>
      <w:r w:rsidR="0019043A">
        <w:rPr>
          <w:rFonts w:ascii="Calibri" w:hAnsi="Calibri" w:cs="Calibri"/>
          <w:b/>
          <w:i/>
          <w:iCs/>
          <w:color w:val="1F3864" w:themeColor="accent5" w:themeShade="80"/>
        </w:rPr>
        <w:t>, ELECTRONIC BID not RECEIVED.</w:t>
      </w:r>
      <w:r w:rsidR="0019043A" w:rsidRPr="0019043A">
        <w:rPr>
          <w:rFonts w:ascii="Calibri" w:hAnsi="Calibri" w:cs="Calibri"/>
          <w:b/>
          <w:i/>
          <w:iCs/>
          <w:color w:val="1F3864" w:themeColor="accent5" w:themeShade="80"/>
        </w:rPr>
        <w:t>)</w:t>
      </w:r>
    </w:p>
    <w:p w14:paraId="240704A9" w14:textId="77777777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11E53CD7" w14:textId="77777777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3B192429" w14:textId="7977146B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7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Pyramid School Products</w:t>
      </w:r>
    </w:p>
    <w:p w14:paraId="4E8D0459" w14:textId="40698B49" w:rsidR="003C17BB" w:rsidRDefault="003C17BB" w:rsidP="0019043A">
      <w:pPr>
        <w:tabs>
          <w:tab w:val="left" w:pos="1080"/>
        </w:tabs>
        <w:ind w:left="4320" w:hanging="3600"/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Tampa, FL                        </w:t>
      </w:r>
      <w:proofErr w:type="gramStart"/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  </w:t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</w:t>
      </w:r>
      <w:proofErr w:type="gramEnd"/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$154,163.28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</w:t>
      </w:r>
      <w:r w:rsidR="0019043A" w:rsidRPr="0019043A">
        <w:rPr>
          <w:rFonts w:ascii="Calibri" w:hAnsi="Calibri" w:cs="Calibri"/>
          <w:b/>
          <w:i/>
          <w:iCs/>
          <w:color w:val="1F3864" w:themeColor="accent5" w:themeShade="80"/>
        </w:rPr>
        <w:t xml:space="preserve">(incomplete bid, subs    </w:t>
      </w:r>
      <w:r w:rsidR="0019043A">
        <w:rPr>
          <w:rFonts w:ascii="Calibri" w:hAnsi="Calibri" w:cs="Calibri"/>
          <w:b/>
          <w:i/>
          <w:iCs/>
          <w:color w:val="1F3864" w:themeColor="accent5" w:themeShade="80"/>
        </w:rPr>
        <w:t xml:space="preserve"> </w:t>
      </w:r>
      <w:r w:rsidR="0019043A" w:rsidRPr="0019043A">
        <w:rPr>
          <w:rFonts w:ascii="Calibri" w:hAnsi="Calibri" w:cs="Calibri"/>
          <w:b/>
          <w:i/>
          <w:iCs/>
          <w:color w:val="1F3864" w:themeColor="accent5" w:themeShade="80"/>
        </w:rPr>
        <w:t>listed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)</w:t>
      </w:r>
    </w:p>
    <w:p w14:paraId="0A3D8A8C" w14:textId="77777777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1B633D0B" w14:textId="7E8A0726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8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Mini Wing, USA</w:t>
      </w:r>
    </w:p>
    <w:p w14:paraId="49297F53" w14:textId="2836637B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Rolling Hills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, 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CA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$174,785.44</w:t>
      </w:r>
    </w:p>
    <w:p w14:paraId="64EA4A16" w14:textId="77777777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41C7B4E9" w14:textId="77777777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5806730F" w14:textId="4C2B39DA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9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Pr="003E5FBC">
        <w:rPr>
          <w:rFonts w:ascii="Calibri" w:hAnsi="Calibri" w:cs="Calibri"/>
          <w:i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VWR International </w:t>
      </w:r>
    </w:p>
    <w:p w14:paraId="0A78F379" w14:textId="4EE93B98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Bridgeport, NJ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$186,605.46</w:t>
      </w:r>
    </w:p>
    <w:p w14:paraId="6EE554C6" w14:textId="77777777" w:rsidR="0019043A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5811496E" w14:textId="77777777" w:rsidR="0019043A" w:rsidRPr="009330A4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5D212772" w14:textId="75D8F54A" w:rsidR="003C17BB" w:rsidRPr="0019043A" w:rsidRDefault="003C17BB" w:rsidP="003C17BB">
      <w:pPr>
        <w:tabs>
          <w:tab w:val="left" w:pos="1080"/>
        </w:tabs>
        <w:rPr>
          <w:rFonts w:ascii="Calibri" w:hAnsi="Calibri" w:cs="Calibri"/>
          <w:b/>
          <w:bCs/>
          <w:iCs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 xml:space="preserve">Bidder# 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10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="0019043A">
        <w:rPr>
          <w:rFonts w:ascii="Calibri" w:hAnsi="Calibri" w:cs="Calibri"/>
          <w:i/>
          <w:color w:val="1F3864" w:themeColor="accent5" w:themeShade="80"/>
          <w:sz w:val="24"/>
          <w:szCs w:val="24"/>
        </w:rPr>
        <w:t xml:space="preserve"> </w:t>
      </w:r>
      <w:r w:rsidR="0019043A">
        <w:rPr>
          <w:rFonts w:ascii="Calibri" w:hAnsi="Calibri" w:cs="Calibri"/>
          <w:b/>
          <w:bCs/>
          <w:iCs/>
          <w:color w:val="1F3864" w:themeColor="accent5" w:themeShade="80"/>
          <w:sz w:val="24"/>
          <w:szCs w:val="24"/>
        </w:rPr>
        <w:t xml:space="preserve">S Medical Supplies </w:t>
      </w:r>
    </w:p>
    <w:p w14:paraId="5BF32CFC" w14:textId="7053C090" w:rsidR="003C17BB" w:rsidRDefault="003C17BB" w:rsidP="0019043A">
      <w:pPr>
        <w:tabs>
          <w:tab w:val="left" w:pos="1080"/>
        </w:tabs>
        <w:ind w:left="4320" w:hanging="4320"/>
        <w:rPr>
          <w:rFonts w:ascii="Calibri" w:hAnsi="Calibri" w:cs="Calibri"/>
          <w:bCs/>
          <w:i/>
          <w:iCs/>
          <w:color w:val="1F3864" w:themeColor="accent5" w:themeShade="80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 Elmont, NY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$739,061.96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</w:t>
      </w:r>
      <w:r w:rsidR="0019043A" w:rsidRPr="0019043A">
        <w:rPr>
          <w:rFonts w:ascii="Calibri" w:hAnsi="Calibri" w:cs="Calibri"/>
          <w:bCs/>
          <w:i/>
          <w:iCs/>
          <w:color w:val="1F3864" w:themeColor="accent5" w:themeShade="80"/>
        </w:rPr>
        <w:t>(NO E-BID RECEIVED)</w:t>
      </w:r>
    </w:p>
    <w:p w14:paraId="5E91C4A1" w14:textId="77777777" w:rsidR="0019043A" w:rsidRPr="0019043A" w:rsidRDefault="0019043A" w:rsidP="0019043A">
      <w:pPr>
        <w:tabs>
          <w:tab w:val="left" w:pos="1080"/>
        </w:tabs>
        <w:ind w:left="4320" w:hanging="4320"/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</w:pPr>
    </w:p>
    <w:p w14:paraId="1B11A0F5" w14:textId="1B3D880A" w:rsidR="003C17BB" w:rsidRPr="0019043A" w:rsidRDefault="003C17BB" w:rsidP="003C17BB">
      <w:pPr>
        <w:tabs>
          <w:tab w:val="left" w:pos="1080"/>
        </w:tabs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</w:pP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>Bidder# 1</w:t>
      </w: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>1</w:t>
      </w:r>
      <w:r w:rsidRPr="0019043A">
        <w:rPr>
          <w:rFonts w:ascii="Calibri" w:hAnsi="Calibri" w:cs="Calibri"/>
          <w:b/>
          <w:i/>
          <w:iCs/>
          <w:color w:val="1F3864" w:themeColor="accent5" w:themeShade="80"/>
          <w:sz w:val="24"/>
          <w:szCs w:val="24"/>
        </w:rPr>
        <w:t>:</w:t>
      </w:r>
      <w:r w:rsidR="0019043A">
        <w:rPr>
          <w:rFonts w:ascii="Calibri" w:hAnsi="Calibri" w:cs="Calibri"/>
          <w:i/>
          <w:iCs/>
          <w:color w:val="1F3864" w:themeColor="accent5" w:themeShade="80"/>
          <w:sz w:val="24"/>
          <w:szCs w:val="24"/>
        </w:rPr>
        <w:t xml:space="preserve"> 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Elco, Inc. </w:t>
      </w:r>
    </w:p>
    <w:p w14:paraId="0E588F94" w14:textId="18E990EA" w:rsidR="003C17BB" w:rsidRDefault="003C17BB" w:rsidP="0019043A">
      <w:pPr>
        <w:tabs>
          <w:tab w:val="left" w:pos="1080"/>
        </w:tabs>
        <w:ind w:left="4320" w:hanging="4320"/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 Minneapolis</w:t>
      </w: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>, M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N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$117,303.13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</w:t>
      </w:r>
    </w:p>
    <w:p w14:paraId="5404AD06" w14:textId="77777777" w:rsidR="0019043A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78D43C45" w14:textId="77777777" w:rsidR="0019043A" w:rsidRPr="009330A4" w:rsidRDefault="0019043A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p w14:paraId="7688D98F" w14:textId="0E2BC7C9" w:rsidR="003C17BB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Bidder# 1</w:t>
      </w:r>
      <w:r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2</w:t>
      </w:r>
      <w:r w:rsidRPr="003E5FBC">
        <w:rPr>
          <w:rFonts w:ascii="Calibri" w:hAnsi="Calibri" w:cs="Calibri"/>
          <w:b/>
          <w:i/>
          <w:color w:val="1F3864" w:themeColor="accent5" w:themeShade="80"/>
          <w:sz w:val="24"/>
          <w:szCs w:val="24"/>
        </w:rPr>
        <w:t>:</w:t>
      </w:r>
      <w:r w:rsidR="0019043A">
        <w:rPr>
          <w:rFonts w:ascii="Calibri" w:hAnsi="Calibri" w:cs="Calibri"/>
          <w:i/>
          <w:color w:val="1F3864" w:themeColor="accent5" w:themeShade="80"/>
          <w:sz w:val="24"/>
          <w:szCs w:val="24"/>
        </w:rPr>
        <w:t xml:space="preserve"> 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All in Safety </w:t>
      </w:r>
    </w:p>
    <w:p w14:paraId="7B0F3703" w14:textId="7070363E" w:rsidR="003C17BB" w:rsidRPr="009330A4" w:rsidRDefault="003C17BB" w:rsidP="003C17BB">
      <w:pPr>
        <w:tabs>
          <w:tab w:val="left" w:pos="1080"/>
        </w:tabs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 New </w:t>
      </w:r>
      <w:proofErr w:type="spellStart"/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Winsdor</w:t>
      </w:r>
      <w:proofErr w:type="spellEnd"/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>, NY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ab/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>(2) Year Grand Total:</w:t>
      </w:r>
      <w:r w:rsidR="0019043A" w:rsidRPr="00AD068A">
        <w:rPr>
          <w:rFonts w:ascii="Calibri" w:hAnsi="Calibri" w:cs="Calibri"/>
          <w:b/>
          <w:color w:val="1F3864" w:themeColor="accent5" w:themeShade="80"/>
          <w:sz w:val="24"/>
          <w:szCs w:val="24"/>
          <w:highlight w:val="yellow"/>
        </w:rPr>
        <w:t xml:space="preserve"> $73,998.86</w:t>
      </w:r>
      <w:r w:rsidR="0019043A">
        <w:rPr>
          <w:rFonts w:ascii="Calibri" w:hAnsi="Calibri" w:cs="Calibri"/>
          <w:b/>
          <w:color w:val="1F3864" w:themeColor="accent5" w:themeShade="80"/>
          <w:sz w:val="24"/>
          <w:szCs w:val="24"/>
        </w:rPr>
        <w:t xml:space="preserve"> </w:t>
      </w:r>
      <w:r w:rsidR="0019043A" w:rsidRPr="0019043A">
        <w:rPr>
          <w:rFonts w:ascii="Calibri" w:hAnsi="Calibri" w:cs="Calibri"/>
          <w:bCs/>
          <w:i/>
          <w:iCs/>
          <w:color w:val="1F3864" w:themeColor="accent5" w:themeShade="80"/>
          <w:sz w:val="24"/>
          <w:szCs w:val="24"/>
        </w:rPr>
        <w:t>(Incomplete bid)</w:t>
      </w:r>
    </w:p>
    <w:p w14:paraId="29694CC4" w14:textId="77777777" w:rsidR="003C17BB" w:rsidRPr="008A0DB3" w:rsidRDefault="003C17BB" w:rsidP="008A0DB3">
      <w:pPr>
        <w:rPr>
          <w:rFonts w:ascii="Calibri" w:hAnsi="Calibri" w:cs="Calibri"/>
          <w:b/>
          <w:color w:val="1F3864" w:themeColor="accent5" w:themeShade="80"/>
          <w:sz w:val="24"/>
          <w:szCs w:val="24"/>
        </w:rPr>
      </w:pPr>
    </w:p>
    <w:sectPr w:rsidR="003C17BB" w:rsidRPr="008A0DB3" w:rsidSect="0090019D">
      <w:headerReference w:type="default" r:id="rId11"/>
      <w:footerReference w:type="default" r:id="rId12"/>
      <w:pgSz w:w="12240" w:h="15840"/>
      <w:pgMar w:top="90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AF46" w14:textId="77777777" w:rsidR="00A616CA" w:rsidRDefault="00A616CA" w:rsidP="00A616CA">
      <w:r>
        <w:separator/>
      </w:r>
    </w:p>
  </w:endnote>
  <w:endnote w:type="continuationSeparator" w:id="0">
    <w:p w14:paraId="032585E7" w14:textId="77777777" w:rsidR="00A616CA" w:rsidRDefault="00A616CA" w:rsidP="00A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8D3" w14:textId="77777777" w:rsidR="00C56D28" w:rsidRDefault="00C56D28" w:rsidP="00C56D28">
    <w:pPr>
      <w:jc w:val="center"/>
      <w:rPr>
        <w:rFonts w:ascii="Calibri" w:eastAsia="Times New Roman" w:hAnsi="Calibri" w:cs="Calibri"/>
        <w:b/>
        <w:bCs/>
        <w:color w:val="000000"/>
        <w:sz w:val="28"/>
        <w:szCs w:val="28"/>
      </w:rPr>
    </w:pPr>
    <w:r w:rsidRPr="00C5024B">
      <w:rPr>
        <w:rFonts w:ascii="Calibri" w:eastAsia="Times New Roman" w:hAnsi="Calibri" w:cs="Calibri"/>
        <w:b/>
        <w:bCs/>
        <w:color w:val="000000"/>
        <w:highlight w:val="yellow"/>
      </w:rPr>
      <w:t>A SPECIAL NOTE FROM THE PURCHASING DIVISION</w:t>
    </w:r>
  </w:p>
  <w:p w14:paraId="4CEB54FB" w14:textId="77777777" w:rsidR="00C56D28" w:rsidRPr="00A02FB8" w:rsidRDefault="00C56D28" w:rsidP="00C56D28">
    <w:pPr>
      <w:jc w:val="center"/>
      <w:rPr>
        <w:i/>
      </w:rPr>
    </w:pPr>
    <w:r w:rsidRPr="00A02FB8">
      <w:rPr>
        <w:i/>
      </w:rPr>
      <w:t>Bid results posted are before evaluation team review and award recommendation.</w:t>
    </w:r>
  </w:p>
  <w:sdt>
    <w:sdtPr>
      <w:id w:val="-68066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8049C" w14:textId="77777777" w:rsidR="00C56D28" w:rsidRDefault="00C56D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5D64C" w14:textId="77777777" w:rsidR="00C56D28" w:rsidRDefault="00C56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55AB" w14:textId="77777777" w:rsidR="00A616CA" w:rsidRDefault="00A616CA" w:rsidP="00A616CA">
      <w:r>
        <w:separator/>
      </w:r>
    </w:p>
  </w:footnote>
  <w:footnote w:type="continuationSeparator" w:id="0">
    <w:p w14:paraId="0983E5D0" w14:textId="77777777" w:rsidR="00A616CA" w:rsidRDefault="00A616CA" w:rsidP="00A6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EC5E" w14:textId="77777777" w:rsidR="00A616CA" w:rsidRDefault="008B572F" w:rsidP="008B572F">
    <w:pPr>
      <w:pStyle w:val="Header"/>
      <w:jc w:val="center"/>
    </w:pPr>
    <w:r>
      <w:rPr>
        <w:noProof/>
      </w:rPr>
      <w:drawing>
        <wp:inline distT="0" distB="0" distL="0" distR="0" wp14:anchorId="62B02B9B" wp14:editId="1B85D5FE">
          <wp:extent cx="1236443" cy="1261173"/>
          <wp:effectExtent l="0" t="0" r="190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 logo 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946" cy="131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0821433"/>
    <w:multiLevelType w:val="hybridMultilevel"/>
    <w:tmpl w:val="31F4C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D15963"/>
    <w:multiLevelType w:val="hybridMultilevel"/>
    <w:tmpl w:val="F844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EF419C3"/>
    <w:multiLevelType w:val="hybridMultilevel"/>
    <w:tmpl w:val="15107D52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541939494">
    <w:abstractNumId w:val="19"/>
  </w:num>
  <w:num w:numId="2" w16cid:durableId="413285816">
    <w:abstractNumId w:val="12"/>
  </w:num>
  <w:num w:numId="3" w16cid:durableId="273825451">
    <w:abstractNumId w:val="10"/>
  </w:num>
  <w:num w:numId="4" w16cid:durableId="331183964">
    <w:abstractNumId w:val="22"/>
  </w:num>
  <w:num w:numId="5" w16cid:durableId="2018261712">
    <w:abstractNumId w:val="13"/>
  </w:num>
  <w:num w:numId="6" w16cid:durableId="1301307055">
    <w:abstractNumId w:val="16"/>
  </w:num>
  <w:num w:numId="7" w16cid:durableId="1620718747">
    <w:abstractNumId w:val="18"/>
  </w:num>
  <w:num w:numId="8" w16cid:durableId="7607106">
    <w:abstractNumId w:val="9"/>
  </w:num>
  <w:num w:numId="9" w16cid:durableId="1363432316">
    <w:abstractNumId w:val="7"/>
  </w:num>
  <w:num w:numId="10" w16cid:durableId="1165437461">
    <w:abstractNumId w:val="6"/>
  </w:num>
  <w:num w:numId="11" w16cid:durableId="1835216066">
    <w:abstractNumId w:val="5"/>
  </w:num>
  <w:num w:numId="12" w16cid:durableId="934483213">
    <w:abstractNumId w:val="4"/>
  </w:num>
  <w:num w:numId="13" w16cid:durableId="1394350302">
    <w:abstractNumId w:val="8"/>
  </w:num>
  <w:num w:numId="14" w16cid:durableId="2054310875">
    <w:abstractNumId w:val="3"/>
  </w:num>
  <w:num w:numId="15" w16cid:durableId="1965037964">
    <w:abstractNumId w:val="2"/>
  </w:num>
  <w:num w:numId="16" w16cid:durableId="1214393492">
    <w:abstractNumId w:val="1"/>
  </w:num>
  <w:num w:numId="17" w16cid:durableId="1325209585">
    <w:abstractNumId w:val="0"/>
  </w:num>
  <w:num w:numId="18" w16cid:durableId="1880193499">
    <w:abstractNumId w:val="14"/>
  </w:num>
  <w:num w:numId="19" w16cid:durableId="451945134">
    <w:abstractNumId w:val="15"/>
  </w:num>
  <w:num w:numId="20" w16cid:durableId="1833523678">
    <w:abstractNumId w:val="20"/>
  </w:num>
  <w:num w:numId="21" w16cid:durableId="1498154287">
    <w:abstractNumId w:val="17"/>
  </w:num>
  <w:num w:numId="22" w16cid:durableId="1628968814">
    <w:abstractNumId w:val="11"/>
  </w:num>
  <w:num w:numId="23" w16cid:durableId="1593011220">
    <w:abstractNumId w:val="24"/>
  </w:num>
  <w:num w:numId="24" w16cid:durableId="340085596">
    <w:abstractNumId w:val="25"/>
  </w:num>
  <w:num w:numId="25" w16cid:durableId="1499954720">
    <w:abstractNumId w:val="21"/>
  </w:num>
  <w:num w:numId="26" w16cid:durableId="11071910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C4"/>
    <w:rsid w:val="000112C8"/>
    <w:rsid w:val="00040925"/>
    <w:rsid w:val="0005070F"/>
    <w:rsid w:val="000573A4"/>
    <w:rsid w:val="00064C96"/>
    <w:rsid w:val="000A1AB2"/>
    <w:rsid w:val="000B7A5D"/>
    <w:rsid w:val="000D293D"/>
    <w:rsid w:val="000D41DB"/>
    <w:rsid w:val="000D635C"/>
    <w:rsid w:val="000E62FD"/>
    <w:rsid w:val="000F07E7"/>
    <w:rsid w:val="000F3265"/>
    <w:rsid w:val="00103527"/>
    <w:rsid w:val="00120A31"/>
    <w:rsid w:val="00121888"/>
    <w:rsid w:val="00122E14"/>
    <w:rsid w:val="001259D5"/>
    <w:rsid w:val="001347B2"/>
    <w:rsid w:val="001364AF"/>
    <w:rsid w:val="00136893"/>
    <w:rsid w:val="001467B6"/>
    <w:rsid w:val="0015730E"/>
    <w:rsid w:val="0019043A"/>
    <w:rsid w:val="001E3EDF"/>
    <w:rsid w:val="002100DD"/>
    <w:rsid w:val="00214BC9"/>
    <w:rsid w:val="00220DD2"/>
    <w:rsid w:val="00253EB1"/>
    <w:rsid w:val="00257D5C"/>
    <w:rsid w:val="00267140"/>
    <w:rsid w:val="0027596F"/>
    <w:rsid w:val="00287D0E"/>
    <w:rsid w:val="002A28B6"/>
    <w:rsid w:val="002A6021"/>
    <w:rsid w:val="002B1CA0"/>
    <w:rsid w:val="002C0484"/>
    <w:rsid w:val="002D076F"/>
    <w:rsid w:val="002D6E8D"/>
    <w:rsid w:val="003050CF"/>
    <w:rsid w:val="00317D93"/>
    <w:rsid w:val="00345D32"/>
    <w:rsid w:val="00361766"/>
    <w:rsid w:val="003920AE"/>
    <w:rsid w:val="003B2309"/>
    <w:rsid w:val="003C17BB"/>
    <w:rsid w:val="003E2BB0"/>
    <w:rsid w:val="003E3CE0"/>
    <w:rsid w:val="003E5FBC"/>
    <w:rsid w:val="00401F35"/>
    <w:rsid w:val="004236FC"/>
    <w:rsid w:val="00426E6B"/>
    <w:rsid w:val="00434D12"/>
    <w:rsid w:val="00435A62"/>
    <w:rsid w:val="0044095A"/>
    <w:rsid w:val="0044582F"/>
    <w:rsid w:val="0044668B"/>
    <w:rsid w:val="0048399D"/>
    <w:rsid w:val="00484AE5"/>
    <w:rsid w:val="004A099E"/>
    <w:rsid w:val="004A6495"/>
    <w:rsid w:val="004E01F6"/>
    <w:rsid w:val="004E10DE"/>
    <w:rsid w:val="004F179D"/>
    <w:rsid w:val="00510497"/>
    <w:rsid w:val="00527C2D"/>
    <w:rsid w:val="00555A74"/>
    <w:rsid w:val="0056315D"/>
    <w:rsid w:val="00564BAA"/>
    <w:rsid w:val="00573F94"/>
    <w:rsid w:val="00574CB7"/>
    <w:rsid w:val="005A23C2"/>
    <w:rsid w:val="005A5CDA"/>
    <w:rsid w:val="005C6A18"/>
    <w:rsid w:val="005F3723"/>
    <w:rsid w:val="005F5BBA"/>
    <w:rsid w:val="006035EA"/>
    <w:rsid w:val="00603D73"/>
    <w:rsid w:val="00644A35"/>
    <w:rsid w:val="00645252"/>
    <w:rsid w:val="00654484"/>
    <w:rsid w:val="00684074"/>
    <w:rsid w:val="00695EB6"/>
    <w:rsid w:val="006B187D"/>
    <w:rsid w:val="006C6A54"/>
    <w:rsid w:val="006D0FDB"/>
    <w:rsid w:val="006D3D74"/>
    <w:rsid w:val="006E55FC"/>
    <w:rsid w:val="0070742F"/>
    <w:rsid w:val="00717ADA"/>
    <w:rsid w:val="00725077"/>
    <w:rsid w:val="00733031"/>
    <w:rsid w:val="00733E84"/>
    <w:rsid w:val="00740BBB"/>
    <w:rsid w:val="00743FED"/>
    <w:rsid w:val="00761167"/>
    <w:rsid w:val="00767CF0"/>
    <w:rsid w:val="00791307"/>
    <w:rsid w:val="007B43EF"/>
    <w:rsid w:val="007D4ED1"/>
    <w:rsid w:val="007F2FF8"/>
    <w:rsid w:val="0083569A"/>
    <w:rsid w:val="00851BCB"/>
    <w:rsid w:val="0085665E"/>
    <w:rsid w:val="0089372B"/>
    <w:rsid w:val="008A0DB3"/>
    <w:rsid w:val="008B3F3D"/>
    <w:rsid w:val="008B572F"/>
    <w:rsid w:val="008C6A28"/>
    <w:rsid w:val="008D4D69"/>
    <w:rsid w:val="008F2C51"/>
    <w:rsid w:val="0090019D"/>
    <w:rsid w:val="00920059"/>
    <w:rsid w:val="009252CE"/>
    <w:rsid w:val="009330A4"/>
    <w:rsid w:val="009364DE"/>
    <w:rsid w:val="009835CD"/>
    <w:rsid w:val="00985F97"/>
    <w:rsid w:val="00992618"/>
    <w:rsid w:val="009B0D4E"/>
    <w:rsid w:val="009B2391"/>
    <w:rsid w:val="009C19E8"/>
    <w:rsid w:val="00A02833"/>
    <w:rsid w:val="00A06F7A"/>
    <w:rsid w:val="00A1119D"/>
    <w:rsid w:val="00A20A92"/>
    <w:rsid w:val="00A319BF"/>
    <w:rsid w:val="00A616CA"/>
    <w:rsid w:val="00A634A2"/>
    <w:rsid w:val="00A90810"/>
    <w:rsid w:val="00A9204E"/>
    <w:rsid w:val="00AA719C"/>
    <w:rsid w:val="00AC12F3"/>
    <w:rsid w:val="00AD068A"/>
    <w:rsid w:val="00AD3CC5"/>
    <w:rsid w:val="00B362AA"/>
    <w:rsid w:val="00B41E6B"/>
    <w:rsid w:val="00B4305C"/>
    <w:rsid w:val="00B81A0A"/>
    <w:rsid w:val="00B82F71"/>
    <w:rsid w:val="00B83117"/>
    <w:rsid w:val="00BA5BEA"/>
    <w:rsid w:val="00BD0AB3"/>
    <w:rsid w:val="00BD33C6"/>
    <w:rsid w:val="00BD44B0"/>
    <w:rsid w:val="00C446B9"/>
    <w:rsid w:val="00C56D28"/>
    <w:rsid w:val="00C71673"/>
    <w:rsid w:val="00C73BEB"/>
    <w:rsid w:val="00C81B4A"/>
    <w:rsid w:val="00C95179"/>
    <w:rsid w:val="00CB366F"/>
    <w:rsid w:val="00CB5E19"/>
    <w:rsid w:val="00CC21B1"/>
    <w:rsid w:val="00CD49DD"/>
    <w:rsid w:val="00CF5DB4"/>
    <w:rsid w:val="00D20F65"/>
    <w:rsid w:val="00D31B72"/>
    <w:rsid w:val="00D466C7"/>
    <w:rsid w:val="00D54558"/>
    <w:rsid w:val="00D5608B"/>
    <w:rsid w:val="00D77B70"/>
    <w:rsid w:val="00D87EA6"/>
    <w:rsid w:val="00D91FFE"/>
    <w:rsid w:val="00DA6A1E"/>
    <w:rsid w:val="00DB410B"/>
    <w:rsid w:val="00DD3229"/>
    <w:rsid w:val="00DF6AB7"/>
    <w:rsid w:val="00E020CA"/>
    <w:rsid w:val="00E07F40"/>
    <w:rsid w:val="00E1399B"/>
    <w:rsid w:val="00E43E72"/>
    <w:rsid w:val="00E46478"/>
    <w:rsid w:val="00E50E0D"/>
    <w:rsid w:val="00E57DB4"/>
    <w:rsid w:val="00E87DEB"/>
    <w:rsid w:val="00E96115"/>
    <w:rsid w:val="00E979FD"/>
    <w:rsid w:val="00EB27D4"/>
    <w:rsid w:val="00ED4EA8"/>
    <w:rsid w:val="00EE515E"/>
    <w:rsid w:val="00F01307"/>
    <w:rsid w:val="00F01AAE"/>
    <w:rsid w:val="00F128AA"/>
    <w:rsid w:val="00F4286F"/>
    <w:rsid w:val="00F439C4"/>
    <w:rsid w:val="00F60FF6"/>
    <w:rsid w:val="00F638ED"/>
    <w:rsid w:val="00F7566E"/>
    <w:rsid w:val="00F9731A"/>
    <w:rsid w:val="00FB14AC"/>
    <w:rsid w:val="00FB26D5"/>
    <w:rsid w:val="00FB69DA"/>
    <w:rsid w:val="00FC409C"/>
    <w:rsid w:val="00FD1B91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C519ADE"/>
  <w15:chartTrackingRefBased/>
  <w15:docId w15:val="{B4CC1555-C7D1-4CFB-8C4C-7E87616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4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B36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66F"/>
  </w:style>
  <w:style w:type="paragraph" w:styleId="ListParagraph">
    <w:name w:val="List Paragraph"/>
    <w:basedOn w:val="Normal"/>
    <w:uiPriority w:val="34"/>
    <w:unhideWhenUsed/>
    <w:qFormat/>
    <w:rsid w:val="00D466C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3229"/>
    <w:pPr>
      <w:widowControl w:val="0"/>
    </w:pPr>
  </w:style>
  <w:style w:type="table" w:customStyle="1" w:styleId="TableGrid2">
    <w:name w:val="Table Grid2"/>
    <w:basedOn w:val="TableNormal"/>
    <w:next w:val="TableGrid"/>
    <w:uiPriority w:val="39"/>
    <w:rsid w:val="000573A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uman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C2CC4-BA42-48BB-8664-FA28F2FA2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Neumann</dc:creator>
  <cp:keywords/>
  <dc:description/>
  <cp:lastModifiedBy>Lauren Rowley</cp:lastModifiedBy>
  <cp:revision>3</cp:revision>
  <cp:lastPrinted>2023-09-06T19:17:00Z</cp:lastPrinted>
  <dcterms:created xsi:type="dcterms:W3CDTF">2023-09-06T19:17:00Z</dcterms:created>
  <dcterms:modified xsi:type="dcterms:W3CDTF">2023-09-06T19:33:00Z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