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1538" w14:textId="00175C4B" w:rsidR="00A90810" w:rsidRPr="00A90810" w:rsidRDefault="00A90810" w:rsidP="00A90810">
      <w:pPr>
        <w:jc w:val="center"/>
      </w:pPr>
      <w:r w:rsidRPr="00A90810">
        <w:t>SEALED PROPOSALS RECEIVED IN THE DIVISION OF PURCHASES &amp; SUPPLIES</w:t>
      </w:r>
    </w:p>
    <w:p w14:paraId="2B6A2F78" w14:textId="416A1015" w:rsidR="00E07F40" w:rsidRPr="00E07F40" w:rsidRDefault="00635E7E" w:rsidP="00E07F40">
      <w:pPr>
        <w:jc w:val="center"/>
        <w:rPr>
          <w:b/>
        </w:rPr>
      </w:pPr>
      <w:r>
        <w:rPr>
          <w:b/>
        </w:rPr>
        <w:t>P2</w:t>
      </w:r>
      <w:r w:rsidR="002F02E5">
        <w:rPr>
          <w:b/>
        </w:rPr>
        <w:t>3</w:t>
      </w:r>
      <w:r>
        <w:rPr>
          <w:b/>
        </w:rPr>
        <w:t>-5</w:t>
      </w:r>
      <w:r w:rsidR="00736595">
        <w:rPr>
          <w:b/>
        </w:rPr>
        <w:t>13 – Administrative Hearings Officer</w:t>
      </w:r>
    </w:p>
    <w:p w14:paraId="23ABDA33" w14:textId="77777777" w:rsidR="00A90810" w:rsidRPr="00A90810" w:rsidRDefault="00A90810" w:rsidP="00A90810">
      <w:pPr>
        <w:jc w:val="center"/>
      </w:pPr>
      <w:r w:rsidRPr="00A90810">
        <w:t>Approximate Annual Quantities – Not Guaranteed</w:t>
      </w:r>
    </w:p>
    <w:p w14:paraId="12DE9492" w14:textId="2FA94BB7" w:rsidR="00A90810" w:rsidRPr="00A90810" w:rsidRDefault="00A90810" w:rsidP="00A90810">
      <w:pPr>
        <w:jc w:val="center"/>
      </w:pPr>
      <w:r w:rsidRPr="00A90810">
        <w:t xml:space="preserve">Furnish as </w:t>
      </w:r>
      <w:r w:rsidR="0044095A">
        <w:t xml:space="preserve">requested for the </w:t>
      </w:r>
      <w:r w:rsidR="00E67724">
        <w:t>years</w:t>
      </w:r>
      <w:r w:rsidR="0044095A">
        <w:t xml:space="preserve"> </w:t>
      </w:r>
      <w:r w:rsidR="00E67724">
        <w:t>2022-20</w:t>
      </w:r>
      <w:r w:rsidR="00A378A7">
        <w:t>23</w:t>
      </w:r>
    </w:p>
    <w:p w14:paraId="7FF667CC" w14:textId="77777777" w:rsidR="00122E14" w:rsidRDefault="00122E14" w:rsidP="00A90810"/>
    <w:p w14:paraId="2AF8F73E" w14:textId="06F57C54" w:rsidR="000D293D" w:rsidRDefault="000D41DB" w:rsidP="000B7A5D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 w:rsidRPr="003E5FBC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Bidder# 1:</w:t>
      </w:r>
      <w:r w:rsidRPr="003E5FBC">
        <w:rPr>
          <w:rFonts w:ascii="Calibri" w:hAnsi="Calibri" w:cs="Calibri"/>
          <w:i/>
          <w:color w:val="1F3864" w:themeColor="accent5" w:themeShade="80"/>
          <w:sz w:val="24"/>
          <w:szCs w:val="24"/>
        </w:rPr>
        <w:tab/>
      </w:r>
      <w:r w:rsidR="00561B88"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Law Office of </w:t>
      </w:r>
      <w:proofErr w:type="spellStart"/>
      <w:r w:rsidR="00561B88">
        <w:rPr>
          <w:rFonts w:ascii="Calibri" w:hAnsi="Calibri" w:cs="Calibri"/>
          <w:b/>
          <w:color w:val="1F3864" w:themeColor="accent5" w:themeShade="80"/>
          <w:sz w:val="24"/>
          <w:szCs w:val="24"/>
        </w:rPr>
        <w:t>I’lanta</w:t>
      </w:r>
      <w:proofErr w:type="spellEnd"/>
      <w:r w:rsidR="00561B88"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 M. Robbins, PLC</w:t>
      </w:r>
    </w:p>
    <w:p w14:paraId="2C31E25C" w14:textId="204B5DBF" w:rsidR="000D293D" w:rsidRDefault="00253EB1" w:rsidP="00E46478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ab/>
      </w:r>
      <w:r w:rsidR="00561B88">
        <w:rPr>
          <w:rFonts w:ascii="Calibri" w:hAnsi="Calibri" w:cs="Calibri"/>
          <w:b/>
          <w:color w:val="1F3864" w:themeColor="accent5" w:themeShade="80"/>
          <w:sz w:val="24"/>
          <w:szCs w:val="24"/>
        </w:rPr>
        <w:t>Flint, MI</w:t>
      </w:r>
    </w:p>
    <w:tbl>
      <w:tblPr>
        <w:tblStyle w:val="TableGrid2"/>
        <w:tblW w:w="9175" w:type="dxa"/>
        <w:tblLook w:val="04A0" w:firstRow="1" w:lastRow="0" w:firstColumn="1" w:lastColumn="0" w:noHBand="0" w:noVBand="1"/>
      </w:tblPr>
      <w:tblGrid>
        <w:gridCol w:w="5353"/>
        <w:gridCol w:w="3822"/>
      </w:tblGrid>
      <w:tr w:rsidR="00253EB1" w:rsidRPr="00654484" w14:paraId="317154F0" w14:textId="77777777" w:rsidTr="007B5072">
        <w:tc>
          <w:tcPr>
            <w:tcW w:w="5353" w:type="dxa"/>
          </w:tcPr>
          <w:p w14:paraId="03FEF94D" w14:textId="77777777" w:rsidR="00253EB1" w:rsidRPr="00654484" w:rsidRDefault="00253EB1" w:rsidP="00065E19">
            <w:pPr>
              <w:jc w:val="center"/>
              <w:rPr>
                <w:b/>
                <w:sz w:val="24"/>
                <w:szCs w:val="24"/>
              </w:rPr>
            </w:pPr>
            <w:bookmarkStart w:id="0" w:name="_Hlk87452688"/>
            <w:r w:rsidRPr="0065448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822" w:type="dxa"/>
          </w:tcPr>
          <w:p w14:paraId="67AEA15D" w14:textId="77777777" w:rsidR="00253EB1" w:rsidRPr="00654484" w:rsidRDefault="00253EB1" w:rsidP="00065E19">
            <w:pPr>
              <w:jc w:val="center"/>
              <w:rPr>
                <w:b/>
                <w:sz w:val="24"/>
                <w:szCs w:val="24"/>
              </w:rPr>
            </w:pPr>
            <w:r w:rsidRPr="00654484">
              <w:rPr>
                <w:b/>
                <w:sz w:val="24"/>
                <w:szCs w:val="24"/>
              </w:rPr>
              <w:t>Pricing</w:t>
            </w:r>
          </w:p>
        </w:tc>
      </w:tr>
      <w:tr w:rsidR="00253EB1" w:rsidRPr="00654484" w14:paraId="6008E21F" w14:textId="77777777" w:rsidTr="007B5072">
        <w:tc>
          <w:tcPr>
            <w:tcW w:w="5353" w:type="dxa"/>
          </w:tcPr>
          <w:p w14:paraId="2A4530C7" w14:textId="0A827D96" w:rsidR="00253EB1" w:rsidRPr="00253EB1" w:rsidRDefault="00561B88" w:rsidP="00065E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Hourly Rate</w:t>
            </w:r>
          </w:p>
        </w:tc>
        <w:tc>
          <w:tcPr>
            <w:tcW w:w="3822" w:type="dxa"/>
          </w:tcPr>
          <w:p w14:paraId="3B6D0295" w14:textId="063A303A" w:rsidR="00253EB1" w:rsidRPr="00253EB1" w:rsidRDefault="00561B88" w:rsidP="00253EB1">
            <w:pPr>
              <w:ind w:right="11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$100 Per Hr.</w:t>
            </w:r>
          </w:p>
        </w:tc>
      </w:tr>
      <w:tr w:rsidR="00561B88" w:rsidRPr="00654484" w14:paraId="6AAA9BE4" w14:textId="77777777" w:rsidTr="007B5072">
        <w:tc>
          <w:tcPr>
            <w:tcW w:w="5353" w:type="dxa"/>
          </w:tcPr>
          <w:p w14:paraId="62B1FDF1" w14:textId="0EA5A136" w:rsidR="00561B88" w:rsidRDefault="00561B88" w:rsidP="00065E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Staff</w:t>
            </w:r>
          </w:p>
        </w:tc>
        <w:tc>
          <w:tcPr>
            <w:tcW w:w="3822" w:type="dxa"/>
          </w:tcPr>
          <w:p w14:paraId="6167EAE1" w14:textId="6ECED306" w:rsidR="00561B88" w:rsidRDefault="00561B88" w:rsidP="00253EB1">
            <w:pPr>
              <w:ind w:right="11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$20 Per Hr</w:t>
            </w:r>
            <w:r w:rsidR="002565A3">
              <w:rPr>
                <w:b/>
                <w:bCs/>
                <w:sz w:val="24"/>
                <w:szCs w:val="24"/>
              </w:rPr>
              <w:t>.</w:t>
            </w:r>
          </w:p>
        </w:tc>
      </w:tr>
      <w:bookmarkEnd w:id="0"/>
    </w:tbl>
    <w:p w14:paraId="200B5569" w14:textId="77777777" w:rsidR="00654484" w:rsidRDefault="00654484" w:rsidP="00733E84">
      <w:pPr>
        <w:rPr>
          <w:rFonts w:ascii="Calibri" w:eastAsiaTheme="minorEastAsia" w:hAnsi="Calibri" w:cs="Calibri"/>
          <w:b/>
          <w:sz w:val="24"/>
          <w:szCs w:val="24"/>
        </w:rPr>
      </w:pPr>
    </w:p>
    <w:p w14:paraId="6DD86BAB" w14:textId="77777777" w:rsidR="00733E84" w:rsidRPr="00654484" w:rsidRDefault="00733E84" w:rsidP="00733E84">
      <w:pPr>
        <w:rPr>
          <w:rFonts w:ascii="Calibri" w:eastAsiaTheme="minorEastAsia" w:hAnsi="Calibri" w:cs="Calibri"/>
          <w:b/>
          <w:sz w:val="24"/>
          <w:szCs w:val="24"/>
        </w:rPr>
      </w:pPr>
    </w:p>
    <w:p w14:paraId="0B1D8F52" w14:textId="08D84349" w:rsidR="00654484" w:rsidRDefault="00654484" w:rsidP="006B1654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bookmarkStart w:id="1" w:name="_Hlk100223818"/>
      <w:r w:rsidRPr="00654484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Bidder# 2:</w:t>
      </w:r>
      <w:r w:rsidRPr="00654484">
        <w:rPr>
          <w:rFonts w:ascii="Calibri" w:hAnsi="Calibri" w:cs="Calibri"/>
          <w:i/>
          <w:color w:val="1F3864" w:themeColor="accent5" w:themeShade="80"/>
          <w:sz w:val="24"/>
          <w:szCs w:val="24"/>
        </w:rPr>
        <w:tab/>
      </w:r>
      <w:r w:rsidR="00561B88">
        <w:rPr>
          <w:rFonts w:ascii="Calibri" w:hAnsi="Calibri" w:cs="Calibri"/>
          <w:b/>
          <w:color w:val="1F3864" w:themeColor="accent5" w:themeShade="80"/>
          <w:sz w:val="24"/>
          <w:szCs w:val="24"/>
        </w:rPr>
        <w:t>Gault Davison, P.C.</w:t>
      </w:r>
    </w:p>
    <w:p w14:paraId="532E5565" w14:textId="08D6A41B" w:rsidR="006B1654" w:rsidRPr="006B1654" w:rsidRDefault="006B1654" w:rsidP="006B1654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                    </w:t>
      </w:r>
      <w:r w:rsidR="00561B88">
        <w:rPr>
          <w:rFonts w:ascii="Calibri" w:hAnsi="Calibri" w:cs="Calibri"/>
          <w:b/>
          <w:color w:val="1F3864" w:themeColor="accent5" w:themeShade="80"/>
          <w:sz w:val="24"/>
          <w:szCs w:val="24"/>
        </w:rPr>
        <w:t>Grand Blanc, MI</w:t>
      </w:r>
    </w:p>
    <w:p w14:paraId="38C4A564" w14:textId="77777777" w:rsidR="00733E84" w:rsidRDefault="00733E84" w:rsidP="00654484">
      <w:pPr>
        <w:rPr>
          <w:rFonts w:ascii="Calibri" w:eastAsiaTheme="minorEastAsia" w:hAnsi="Calibri" w:cs="Calibri"/>
        </w:rPr>
      </w:pPr>
    </w:p>
    <w:tbl>
      <w:tblPr>
        <w:tblStyle w:val="TableGrid2"/>
        <w:tblpPr w:leftFromText="180" w:rightFromText="180" w:vertAnchor="text" w:horzAnchor="margin" w:tblpY="-43"/>
        <w:tblW w:w="9265" w:type="dxa"/>
        <w:tblLook w:val="04A0" w:firstRow="1" w:lastRow="0" w:firstColumn="1" w:lastColumn="0" w:noHBand="0" w:noVBand="1"/>
      </w:tblPr>
      <w:tblGrid>
        <w:gridCol w:w="4959"/>
        <w:gridCol w:w="4306"/>
      </w:tblGrid>
      <w:tr w:rsidR="00253EB1" w:rsidRPr="00654484" w14:paraId="6E85276C" w14:textId="77777777" w:rsidTr="00A814C6">
        <w:tc>
          <w:tcPr>
            <w:tcW w:w="4959" w:type="dxa"/>
          </w:tcPr>
          <w:p w14:paraId="5A99F99C" w14:textId="77777777" w:rsidR="00253EB1" w:rsidRPr="00654484" w:rsidRDefault="00253EB1" w:rsidP="00253EB1">
            <w:pPr>
              <w:jc w:val="center"/>
              <w:rPr>
                <w:b/>
                <w:sz w:val="24"/>
                <w:szCs w:val="24"/>
              </w:rPr>
            </w:pPr>
            <w:r w:rsidRPr="0065448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4306" w:type="dxa"/>
          </w:tcPr>
          <w:p w14:paraId="6009AED6" w14:textId="77777777" w:rsidR="00253EB1" w:rsidRPr="00654484" w:rsidRDefault="00253EB1" w:rsidP="00253EB1">
            <w:pPr>
              <w:jc w:val="center"/>
              <w:rPr>
                <w:b/>
                <w:sz w:val="24"/>
                <w:szCs w:val="24"/>
              </w:rPr>
            </w:pPr>
            <w:r w:rsidRPr="00654484">
              <w:rPr>
                <w:b/>
                <w:sz w:val="24"/>
                <w:szCs w:val="24"/>
              </w:rPr>
              <w:t>Pricing</w:t>
            </w:r>
          </w:p>
        </w:tc>
      </w:tr>
      <w:tr w:rsidR="00253EB1" w:rsidRPr="00654484" w14:paraId="2D64BFA0" w14:textId="77777777" w:rsidTr="00A814C6">
        <w:tc>
          <w:tcPr>
            <w:tcW w:w="4959" w:type="dxa"/>
          </w:tcPr>
          <w:p w14:paraId="65A94B46" w14:textId="79EAD671" w:rsidR="00253EB1" w:rsidRPr="00253EB1" w:rsidRDefault="00561B88" w:rsidP="00253E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Hourly Rate</w:t>
            </w:r>
          </w:p>
        </w:tc>
        <w:tc>
          <w:tcPr>
            <w:tcW w:w="4306" w:type="dxa"/>
          </w:tcPr>
          <w:p w14:paraId="2AB99A64" w14:textId="2D62E05C" w:rsidR="00A814C6" w:rsidRPr="00253EB1" w:rsidRDefault="00561B88" w:rsidP="00253EB1">
            <w:pPr>
              <w:ind w:right="11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$87.00 Per Hr.</w:t>
            </w:r>
          </w:p>
        </w:tc>
      </w:tr>
      <w:bookmarkEnd w:id="1"/>
    </w:tbl>
    <w:p w14:paraId="2758AE72" w14:textId="77777777" w:rsidR="00E27A3D" w:rsidRDefault="00E27A3D">
      <w:pP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</w:pPr>
    </w:p>
    <w:p w14:paraId="7412ED5E" w14:textId="59B85048" w:rsidR="006B1654" w:rsidRDefault="006B1654" w:rsidP="006B1654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 w:rsidRPr="00654484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lastRenderedPageBreak/>
        <w:t xml:space="preserve">Bidder# </w:t>
      </w:r>
      <w:r w:rsidR="00E27A3D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3</w:t>
      </w:r>
      <w:r w:rsidRPr="00654484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:</w:t>
      </w:r>
      <w:r w:rsidRPr="00654484">
        <w:rPr>
          <w:rFonts w:ascii="Calibri" w:hAnsi="Calibri" w:cs="Calibri"/>
          <w:i/>
          <w:color w:val="1F3864" w:themeColor="accent5" w:themeShade="80"/>
          <w:sz w:val="24"/>
          <w:szCs w:val="24"/>
        </w:rPr>
        <w:tab/>
      </w:r>
      <w:r w:rsidR="00561B88">
        <w:rPr>
          <w:rFonts w:ascii="Calibri" w:hAnsi="Calibri" w:cs="Calibri"/>
          <w:b/>
          <w:color w:val="1F3864" w:themeColor="accent5" w:themeShade="80"/>
          <w:sz w:val="24"/>
          <w:szCs w:val="24"/>
        </w:rPr>
        <w:t>The Allen Law Group, PC</w:t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>.</w:t>
      </w:r>
    </w:p>
    <w:p w14:paraId="1529213B" w14:textId="3A0CBDE9" w:rsidR="006B1654" w:rsidRPr="006B1654" w:rsidRDefault="006B1654" w:rsidP="006B1654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                    </w:t>
      </w:r>
      <w:r w:rsidR="00561B88">
        <w:rPr>
          <w:rFonts w:ascii="Calibri" w:hAnsi="Calibri" w:cs="Calibri"/>
          <w:b/>
          <w:color w:val="1F3864" w:themeColor="accent5" w:themeShade="80"/>
          <w:sz w:val="24"/>
          <w:szCs w:val="24"/>
        </w:rPr>
        <w:t>Detroit, MI</w:t>
      </w:r>
    </w:p>
    <w:p w14:paraId="4B9810D9" w14:textId="3EDE4021" w:rsidR="00561B88" w:rsidRDefault="00561B88" w:rsidP="006B1654">
      <w:pPr>
        <w:rPr>
          <w:rFonts w:ascii="Calibri" w:eastAsiaTheme="minorEastAsia" w:hAnsi="Calibri" w:cs="Calibri"/>
        </w:rPr>
      </w:pPr>
    </w:p>
    <w:tbl>
      <w:tblPr>
        <w:tblStyle w:val="TableGrid2"/>
        <w:tblpPr w:leftFromText="180" w:rightFromText="180" w:vertAnchor="text" w:horzAnchor="margin" w:tblpY="-43"/>
        <w:tblW w:w="9265" w:type="dxa"/>
        <w:tblLook w:val="04A0" w:firstRow="1" w:lastRow="0" w:firstColumn="1" w:lastColumn="0" w:noHBand="0" w:noVBand="1"/>
      </w:tblPr>
      <w:tblGrid>
        <w:gridCol w:w="4959"/>
        <w:gridCol w:w="4306"/>
      </w:tblGrid>
      <w:tr w:rsidR="006B1654" w:rsidRPr="00654484" w14:paraId="64C5106C" w14:textId="77777777" w:rsidTr="002C0F87">
        <w:tc>
          <w:tcPr>
            <w:tcW w:w="4959" w:type="dxa"/>
          </w:tcPr>
          <w:p w14:paraId="3E7183F4" w14:textId="77777777" w:rsidR="006B1654" w:rsidRPr="00654484" w:rsidRDefault="006B1654" w:rsidP="002C0F87">
            <w:pPr>
              <w:jc w:val="center"/>
              <w:rPr>
                <w:b/>
                <w:sz w:val="24"/>
                <w:szCs w:val="24"/>
              </w:rPr>
            </w:pPr>
            <w:bookmarkStart w:id="2" w:name="_Hlk115949522"/>
            <w:r w:rsidRPr="0065448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4306" w:type="dxa"/>
          </w:tcPr>
          <w:p w14:paraId="23E008F9" w14:textId="77777777" w:rsidR="006B1654" w:rsidRPr="00654484" w:rsidRDefault="006B1654" w:rsidP="002C0F87">
            <w:pPr>
              <w:jc w:val="center"/>
              <w:rPr>
                <w:b/>
                <w:sz w:val="24"/>
                <w:szCs w:val="24"/>
              </w:rPr>
            </w:pPr>
            <w:r w:rsidRPr="00654484">
              <w:rPr>
                <w:b/>
                <w:sz w:val="24"/>
                <w:szCs w:val="24"/>
              </w:rPr>
              <w:t>Pricing</w:t>
            </w:r>
          </w:p>
        </w:tc>
      </w:tr>
      <w:tr w:rsidR="006B1654" w:rsidRPr="00654484" w14:paraId="16822205" w14:textId="77777777" w:rsidTr="002C0F87">
        <w:tc>
          <w:tcPr>
            <w:tcW w:w="4959" w:type="dxa"/>
          </w:tcPr>
          <w:p w14:paraId="7713E283" w14:textId="697B5F1B" w:rsidR="006B1654" w:rsidRPr="00253EB1" w:rsidRDefault="00561B88" w:rsidP="002C0F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Blended Rate</w:t>
            </w:r>
          </w:p>
        </w:tc>
        <w:tc>
          <w:tcPr>
            <w:tcW w:w="4306" w:type="dxa"/>
          </w:tcPr>
          <w:p w14:paraId="50E5AF47" w14:textId="414F7676" w:rsidR="006B1654" w:rsidRPr="00253EB1" w:rsidRDefault="00561B88" w:rsidP="002C0F87">
            <w:pPr>
              <w:ind w:right="11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$225 Per Hr.</w:t>
            </w:r>
          </w:p>
        </w:tc>
      </w:tr>
      <w:tr w:rsidR="006B1654" w:rsidRPr="00654484" w14:paraId="6C383E8F" w14:textId="77777777" w:rsidTr="002C0F87">
        <w:tc>
          <w:tcPr>
            <w:tcW w:w="4959" w:type="dxa"/>
          </w:tcPr>
          <w:p w14:paraId="195FCA86" w14:textId="2849CE8C" w:rsidR="006B1654" w:rsidRDefault="00561B88" w:rsidP="002C0F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Paralegal/ Law Clerk</w:t>
            </w:r>
          </w:p>
        </w:tc>
        <w:tc>
          <w:tcPr>
            <w:tcW w:w="4306" w:type="dxa"/>
          </w:tcPr>
          <w:p w14:paraId="2E64CDCF" w14:textId="054F5D83" w:rsidR="006B1654" w:rsidRDefault="00561B88" w:rsidP="006B1654">
            <w:pPr>
              <w:ind w:right="11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$125 Per Hr.</w:t>
            </w:r>
          </w:p>
        </w:tc>
      </w:tr>
    </w:tbl>
    <w:bookmarkEnd w:id="2"/>
    <w:p w14:paraId="2BF64412" w14:textId="6140D93B" w:rsidR="00E27A3D" w:rsidRDefault="00E27A3D" w:rsidP="00E27A3D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 w:rsidRPr="00654484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 xml:space="preserve">Bidder# </w:t>
      </w:r>
      <w: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4</w:t>
      </w:r>
      <w:r w:rsidRPr="00654484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:</w:t>
      </w:r>
      <w:r w:rsidRPr="00654484">
        <w:rPr>
          <w:rFonts w:ascii="Calibri" w:hAnsi="Calibri" w:cs="Calibri"/>
          <w:i/>
          <w:color w:val="1F3864" w:themeColor="accent5" w:themeShade="80"/>
          <w:sz w:val="24"/>
          <w:szCs w:val="24"/>
        </w:rPr>
        <w:tab/>
      </w:r>
      <w:r w:rsidR="00561B88">
        <w:rPr>
          <w:rFonts w:ascii="Calibri" w:hAnsi="Calibri" w:cs="Calibri"/>
          <w:b/>
          <w:color w:val="1F3864" w:themeColor="accent5" w:themeShade="80"/>
          <w:sz w:val="24"/>
          <w:szCs w:val="24"/>
        </w:rPr>
        <w:t>Robinson, Carter, and Crawford, PLLC</w:t>
      </w: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 </w:t>
      </w:r>
    </w:p>
    <w:p w14:paraId="219E4075" w14:textId="22214AE7" w:rsidR="00E27A3D" w:rsidRPr="006B1654" w:rsidRDefault="00E27A3D" w:rsidP="00E27A3D">
      <w:pPr>
        <w:tabs>
          <w:tab w:val="left" w:pos="1080"/>
        </w:tabs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color w:val="1F3864" w:themeColor="accent5" w:themeShade="80"/>
          <w:sz w:val="24"/>
          <w:szCs w:val="24"/>
        </w:rPr>
        <w:t xml:space="preserve">                    </w:t>
      </w:r>
      <w:r w:rsidR="00561B88">
        <w:rPr>
          <w:rFonts w:ascii="Calibri" w:hAnsi="Calibri" w:cs="Calibri"/>
          <w:b/>
          <w:color w:val="1F3864" w:themeColor="accent5" w:themeShade="80"/>
          <w:sz w:val="24"/>
          <w:szCs w:val="24"/>
        </w:rPr>
        <w:t>Flint, MI</w:t>
      </w:r>
    </w:p>
    <w:p w14:paraId="4F1B7AC8" w14:textId="77777777" w:rsidR="00E27A3D" w:rsidRDefault="00E27A3D" w:rsidP="00E27A3D">
      <w:pPr>
        <w:rPr>
          <w:rFonts w:ascii="Calibri" w:eastAsiaTheme="minorEastAsia" w:hAnsi="Calibri" w:cs="Calibri"/>
        </w:rPr>
      </w:pPr>
    </w:p>
    <w:tbl>
      <w:tblPr>
        <w:tblStyle w:val="TableGrid2"/>
        <w:tblpPr w:leftFromText="180" w:rightFromText="180" w:vertAnchor="text" w:horzAnchor="margin" w:tblpY="-43"/>
        <w:tblW w:w="9265" w:type="dxa"/>
        <w:tblLook w:val="04A0" w:firstRow="1" w:lastRow="0" w:firstColumn="1" w:lastColumn="0" w:noHBand="0" w:noVBand="1"/>
      </w:tblPr>
      <w:tblGrid>
        <w:gridCol w:w="4959"/>
        <w:gridCol w:w="4306"/>
      </w:tblGrid>
      <w:tr w:rsidR="00E27A3D" w:rsidRPr="00654484" w14:paraId="19AEBC56" w14:textId="77777777" w:rsidTr="002C0F87">
        <w:tc>
          <w:tcPr>
            <w:tcW w:w="4959" w:type="dxa"/>
          </w:tcPr>
          <w:p w14:paraId="6C421FEC" w14:textId="77777777" w:rsidR="00E27A3D" w:rsidRPr="00654484" w:rsidRDefault="00E27A3D" w:rsidP="002C0F87">
            <w:pPr>
              <w:jc w:val="center"/>
              <w:rPr>
                <w:b/>
                <w:sz w:val="24"/>
                <w:szCs w:val="24"/>
              </w:rPr>
            </w:pPr>
            <w:r w:rsidRPr="0065448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4306" w:type="dxa"/>
          </w:tcPr>
          <w:p w14:paraId="3FCF95B3" w14:textId="77777777" w:rsidR="00E27A3D" w:rsidRPr="00654484" w:rsidRDefault="00E27A3D" w:rsidP="002C0F87">
            <w:pPr>
              <w:jc w:val="center"/>
              <w:rPr>
                <w:b/>
                <w:sz w:val="24"/>
                <w:szCs w:val="24"/>
              </w:rPr>
            </w:pPr>
            <w:r w:rsidRPr="00654484">
              <w:rPr>
                <w:b/>
                <w:sz w:val="24"/>
                <w:szCs w:val="24"/>
              </w:rPr>
              <w:t>Pricing</w:t>
            </w:r>
          </w:p>
        </w:tc>
      </w:tr>
      <w:tr w:rsidR="00E27A3D" w:rsidRPr="00654484" w14:paraId="79A5617C" w14:textId="77777777" w:rsidTr="002C0F87">
        <w:tc>
          <w:tcPr>
            <w:tcW w:w="4959" w:type="dxa"/>
          </w:tcPr>
          <w:p w14:paraId="5F7BED95" w14:textId="0985A6B3" w:rsidR="00E27A3D" w:rsidRPr="00253EB1" w:rsidRDefault="00561B88" w:rsidP="002C0F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Attorney Salaries</w:t>
            </w:r>
          </w:p>
        </w:tc>
        <w:tc>
          <w:tcPr>
            <w:tcW w:w="4306" w:type="dxa"/>
          </w:tcPr>
          <w:p w14:paraId="30564BC4" w14:textId="389C1760" w:rsidR="00E27A3D" w:rsidRPr="00253EB1" w:rsidRDefault="00561B88" w:rsidP="002C0F87">
            <w:pPr>
              <w:ind w:right="11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$42,500</w:t>
            </w:r>
          </w:p>
        </w:tc>
      </w:tr>
      <w:tr w:rsidR="00E27A3D" w:rsidRPr="00654484" w14:paraId="35C0EC81" w14:textId="77777777" w:rsidTr="002C0F87">
        <w:tc>
          <w:tcPr>
            <w:tcW w:w="4959" w:type="dxa"/>
          </w:tcPr>
          <w:p w14:paraId="5899D698" w14:textId="33CACC4C" w:rsidR="00E27A3D" w:rsidRDefault="00561B88" w:rsidP="002C0F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Travel/CLE Education</w:t>
            </w:r>
          </w:p>
        </w:tc>
        <w:tc>
          <w:tcPr>
            <w:tcW w:w="4306" w:type="dxa"/>
          </w:tcPr>
          <w:p w14:paraId="108ABEA8" w14:textId="4E3F3902" w:rsidR="00E27A3D" w:rsidRDefault="00561B88" w:rsidP="002C0F87">
            <w:pPr>
              <w:ind w:right="11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$1,500</w:t>
            </w:r>
          </w:p>
        </w:tc>
      </w:tr>
      <w:tr w:rsidR="00E27A3D" w:rsidRPr="00654484" w14:paraId="34065C5D" w14:textId="77777777" w:rsidTr="002C0F87">
        <w:tc>
          <w:tcPr>
            <w:tcW w:w="4959" w:type="dxa"/>
          </w:tcPr>
          <w:p w14:paraId="453DD08D" w14:textId="5B013601" w:rsidR="00E27A3D" w:rsidRDefault="00561B88" w:rsidP="002C0F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Insurance</w:t>
            </w:r>
          </w:p>
        </w:tc>
        <w:tc>
          <w:tcPr>
            <w:tcW w:w="4306" w:type="dxa"/>
          </w:tcPr>
          <w:p w14:paraId="6F769A32" w14:textId="73718612" w:rsidR="00E27A3D" w:rsidRDefault="00561B88" w:rsidP="002C0F87">
            <w:pPr>
              <w:ind w:right="11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$3,500</w:t>
            </w:r>
          </w:p>
        </w:tc>
      </w:tr>
      <w:tr w:rsidR="00561B88" w:rsidRPr="00654484" w14:paraId="17FF0290" w14:textId="77777777" w:rsidTr="002C0F87">
        <w:tc>
          <w:tcPr>
            <w:tcW w:w="4959" w:type="dxa"/>
          </w:tcPr>
          <w:p w14:paraId="2C46051A" w14:textId="5C847791" w:rsidR="00561B88" w:rsidRDefault="00561B88" w:rsidP="002C0F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Internet/Phone/Office Supplies</w:t>
            </w:r>
          </w:p>
        </w:tc>
        <w:tc>
          <w:tcPr>
            <w:tcW w:w="4306" w:type="dxa"/>
          </w:tcPr>
          <w:p w14:paraId="153E7444" w14:textId="747E8D0C" w:rsidR="00561B88" w:rsidRDefault="00561B88" w:rsidP="002C0F87">
            <w:pPr>
              <w:ind w:right="11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$2,500</w:t>
            </w:r>
          </w:p>
        </w:tc>
      </w:tr>
      <w:tr w:rsidR="00561B88" w:rsidRPr="00654484" w14:paraId="77A5E3DE" w14:textId="77777777" w:rsidTr="002C0F87">
        <w:tc>
          <w:tcPr>
            <w:tcW w:w="4959" w:type="dxa"/>
          </w:tcPr>
          <w:p w14:paraId="508B104F" w14:textId="63BD0555" w:rsidR="00561B88" w:rsidRDefault="00561B88" w:rsidP="002C0F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306" w:type="dxa"/>
          </w:tcPr>
          <w:p w14:paraId="01FD90BA" w14:textId="3ECBD3D8" w:rsidR="00561B88" w:rsidRDefault="00561B88" w:rsidP="002C0F87">
            <w:pPr>
              <w:ind w:right="11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$50,000</w:t>
            </w:r>
          </w:p>
        </w:tc>
      </w:tr>
    </w:tbl>
    <w:p w14:paraId="4A9F11CF" w14:textId="77777777" w:rsidR="00736595" w:rsidRDefault="00736595">
      <w:pP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</w:pPr>
    </w:p>
    <w:p w14:paraId="320B32FF" w14:textId="77777777" w:rsidR="00736595" w:rsidRDefault="00736595">
      <w:pP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</w:pPr>
    </w:p>
    <w:p w14:paraId="6C1C7EDF" w14:textId="77777777" w:rsidR="00736595" w:rsidRDefault="00736595">
      <w:pP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</w:pPr>
    </w:p>
    <w:p w14:paraId="4A55F274" w14:textId="3F31AF8D" w:rsidR="00736595" w:rsidRDefault="00736595">
      <w:pP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</w:pPr>
    </w:p>
    <w:p w14:paraId="7028975A" w14:textId="77777777" w:rsidR="0046758C" w:rsidRDefault="0046758C">
      <w:pP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</w:pPr>
    </w:p>
    <w:p w14:paraId="71360DC6" w14:textId="709E9459" w:rsidR="005F5BBA" w:rsidRDefault="00E27A3D">
      <w:pP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 xml:space="preserve">Bidder #5: </w:t>
      </w:r>
      <w:proofErr w:type="spellStart"/>
      <w:r w:rsidR="00736595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Lolanda</w:t>
      </w:r>
      <w:proofErr w:type="spellEnd"/>
      <w:r w:rsidR="00736595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 xml:space="preserve"> R. Johnson</w:t>
      </w:r>
    </w:p>
    <w:p w14:paraId="2E733AA7" w14:textId="22F96C39" w:rsidR="00E27A3D" w:rsidRDefault="00E27A3D">
      <w:pP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 xml:space="preserve">                    </w:t>
      </w:r>
      <w:r w:rsidR="00736595"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>Flint, MI</w:t>
      </w:r>
    </w:p>
    <w:p w14:paraId="27F9CD31" w14:textId="77777777" w:rsidR="00E27A3D" w:rsidRDefault="00E27A3D" w:rsidP="00E27A3D">
      <w:pPr>
        <w:rPr>
          <w:rFonts w:ascii="Calibri" w:eastAsiaTheme="minorEastAsia" w:hAnsi="Calibri" w:cs="Calibri"/>
        </w:rPr>
      </w:pPr>
    </w:p>
    <w:tbl>
      <w:tblPr>
        <w:tblStyle w:val="TableGrid2"/>
        <w:tblpPr w:leftFromText="180" w:rightFromText="180" w:vertAnchor="text" w:horzAnchor="margin" w:tblpY="-43"/>
        <w:tblW w:w="9265" w:type="dxa"/>
        <w:tblLook w:val="04A0" w:firstRow="1" w:lastRow="0" w:firstColumn="1" w:lastColumn="0" w:noHBand="0" w:noVBand="1"/>
      </w:tblPr>
      <w:tblGrid>
        <w:gridCol w:w="4959"/>
        <w:gridCol w:w="4306"/>
      </w:tblGrid>
      <w:tr w:rsidR="00E27A3D" w:rsidRPr="00654484" w14:paraId="04E90221" w14:textId="77777777" w:rsidTr="002C0F87">
        <w:tc>
          <w:tcPr>
            <w:tcW w:w="4959" w:type="dxa"/>
          </w:tcPr>
          <w:p w14:paraId="35419044" w14:textId="77777777" w:rsidR="00E27A3D" w:rsidRPr="00654484" w:rsidRDefault="00E27A3D" w:rsidP="002C0F87">
            <w:pPr>
              <w:jc w:val="center"/>
              <w:rPr>
                <w:b/>
                <w:sz w:val="24"/>
                <w:szCs w:val="24"/>
              </w:rPr>
            </w:pPr>
            <w:r w:rsidRPr="0065448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4306" w:type="dxa"/>
          </w:tcPr>
          <w:p w14:paraId="2F4854C6" w14:textId="77777777" w:rsidR="00E27A3D" w:rsidRPr="00654484" w:rsidRDefault="00E27A3D" w:rsidP="002C0F87">
            <w:pPr>
              <w:jc w:val="center"/>
              <w:rPr>
                <w:b/>
                <w:sz w:val="24"/>
                <w:szCs w:val="24"/>
              </w:rPr>
            </w:pPr>
            <w:r w:rsidRPr="00654484">
              <w:rPr>
                <w:b/>
                <w:sz w:val="24"/>
                <w:szCs w:val="24"/>
              </w:rPr>
              <w:t>Pricing</w:t>
            </w:r>
          </w:p>
        </w:tc>
      </w:tr>
      <w:tr w:rsidR="00E27A3D" w:rsidRPr="00654484" w14:paraId="77535FD6" w14:textId="77777777" w:rsidTr="002C0F87">
        <w:tc>
          <w:tcPr>
            <w:tcW w:w="4959" w:type="dxa"/>
          </w:tcPr>
          <w:p w14:paraId="7A03696D" w14:textId="3F26ABB4" w:rsidR="00E27A3D" w:rsidRPr="00253EB1" w:rsidRDefault="00736595" w:rsidP="002C0F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Hourly Rate</w:t>
            </w:r>
          </w:p>
        </w:tc>
        <w:tc>
          <w:tcPr>
            <w:tcW w:w="4306" w:type="dxa"/>
          </w:tcPr>
          <w:p w14:paraId="6FF078B3" w14:textId="61A78CEA" w:rsidR="00E27A3D" w:rsidRPr="00253EB1" w:rsidRDefault="00736595" w:rsidP="002C0F87">
            <w:pPr>
              <w:ind w:right="11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$125 Per Hr.</w:t>
            </w:r>
          </w:p>
        </w:tc>
      </w:tr>
      <w:tr w:rsidR="00E27A3D" w:rsidRPr="00654484" w14:paraId="2A8670E0" w14:textId="77777777" w:rsidTr="002C0F87">
        <w:tc>
          <w:tcPr>
            <w:tcW w:w="4959" w:type="dxa"/>
          </w:tcPr>
          <w:p w14:paraId="54909BD6" w14:textId="57B0F9AA" w:rsidR="00E27A3D" w:rsidRDefault="00736595" w:rsidP="002C0F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306" w:type="dxa"/>
          </w:tcPr>
          <w:p w14:paraId="752F16B1" w14:textId="603011A2" w:rsidR="00E27A3D" w:rsidRDefault="00736595" w:rsidP="002C0F87">
            <w:pPr>
              <w:ind w:right="11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$50,000 (50 weeks @ 8 </w:t>
            </w:r>
            <w:r w:rsidR="002565A3">
              <w:rPr>
                <w:b/>
                <w:bCs/>
                <w:sz w:val="24"/>
                <w:szCs w:val="24"/>
              </w:rPr>
              <w:t>hrs.</w:t>
            </w:r>
            <w:r>
              <w:rPr>
                <w:b/>
                <w:bCs/>
                <w:sz w:val="24"/>
                <w:szCs w:val="24"/>
              </w:rPr>
              <w:t xml:space="preserve"> per week)</w:t>
            </w:r>
          </w:p>
        </w:tc>
      </w:tr>
    </w:tbl>
    <w:p w14:paraId="557E9F31" w14:textId="77777777" w:rsidR="00E27A3D" w:rsidRDefault="00E27A3D">
      <w:pP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</w:pPr>
    </w:p>
    <w:p w14:paraId="19A7BD85" w14:textId="531E453F" w:rsidR="00E27A3D" w:rsidRDefault="00E27A3D">
      <w:pP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 xml:space="preserve"> </w:t>
      </w:r>
    </w:p>
    <w:p w14:paraId="14962732" w14:textId="6DD3091A" w:rsidR="008A0DB3" w:rsidRPr="008A0DB3" w:rsidRDefault="00253EB1" w:rsidP="008A0DB3">
      <w:pPr>
        <w:rPr>
          <w:rFonts w:ascii="Calibri" w:hAnsi="Calibri" w:cs="Calibri"/>
          <w:b/>
          <w:color w:val="1F3864" w:themeColor="accent5" w:themeShade="80"/>
          <w:sz w:val="24"/>
          <w:szCs w:val="24"/>
        </w:rPr>
      </w:pPr>
      <w:r>
        <w:rPr>
          <w:rFonts w:ascii="Calibri" w:hAnsi="Calibri" w:cs="Calibri"/>
          <w:b/>
          <w:i/>
          <w:color w:val="1F3864" w:themeColor="accent5" w:themeShade="80"/>
          <w:sz w:val="24"/>
          <w:szCs w:val="24"/>
        </w:rPr>
        <w:t xml:space="preserve"> </w:t>
      </w:r>
    </w:p>
    <w:sectPr w:rsidR="008A0DB3" w:rsidRPr="008A0DB3" w:rsidSect="0090019D">
      <w:headerReference w:type="default" r:id="rId11"/>
      <w:footerReference w:type="default" r:id="rId12"/>
      <w:pgSz w:w="12240" w:h="15840"/>
      <w:pgMar w:top="90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AF46" w14:textId="77777777" w:rsidR="00A616CA" w:rsidRDefault="00A616CA" w:rsidP="00A616CA">
      <w:r>
        <w:separator/>
      </w:r>
    </w:p>
  </w:endnote>
  <w:endnote w:type="continuationSeparator" w:id="0">
    <w:p w14:paraId="032585E7" w14:textId="77777777" w:rsidR="00A616CA" w:rsidRDefault="00A616CA" w:rsidP="00A6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18D3" w14:textId="77777777" w:rsidR="00C56D28" w:rsidRDefault="00C56D28" w:rsidP="00C56D28">
    <w:pPr>
      <w:jc w:val="center"/>
      <w:rPr>
        <w:rFonts w:ascii="Calibri" w:eastAsia="Times New Roman" w:hAnsi="Calibri" w:cs="Calibri"/>
        <w:b/>
        <w:bCs/>
        <w:color w:val="000000"/>
        <w:sz w:val="28"/>
        <w:szCs w:val="28"/>
      </w:rPr>
    </w:pPr>
    <w:r w:rsidRPr="00C5024B">
      <w:rPr>
        <w:rFonts w:ascii="Calibri" w:eastAsia="Times New Roman" w:hAnsi="Calibri" w:cs="Calibri"/>
        <w:b/>
        <w:bCs/>
        <w:color w:val="000000"/>
        <w:highlight w:val="yellow"/>
      </w:rPr>
      <w:t>A SPECIAL NOTE FROM THE PURCHASING DIVISION</w:t>
    </w:r>
  </w:p>
  <w:p w14:paraId="4CEB54FB" w14:textId="77777777" w:rsidR="00C56D28" w:rsidRPr="00A02FB8" w:rsidRDefault="00C56D28" w:rsidP="00C56D28">
    <w:pPr>
      <w:jc w:val="center"/>
      <w:rPr>
        <w:i/>
      </w:rPr>
    </w:pPr>
    <w:r w:rsidRPr="00A02FB8">
      <w:rPr>
        <w:i/>
      </w:rPr>
      <w:t>Bid results posted are before evaluation team review and award recommendation.</w:t>
    </w:r>
  </w:p>
  <w:sdt>
    <w:sdtPr>
      <w:id w:val="-680667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8049C" w14:textId="77777777" w:rsidR="00C56D28" w:rsidRDefault="00C56D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45D64C" w14:textId="77777777" w:rsidR="00C56D28" w:rsidRDefault="00C56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55AB" w14:textId="77777777" w:rsidR="00A616CA" w:rsidRDefault="00A616CA" w:rsidP="00A616CA">
      <w:r>
        <w:separator/>
      </w:r>
    </w:p>
  </w:footnote>
  <w:footnote w:type="continuationSeparator" w:id="0">
    <w:p w14:paraId="0983E5D0" w14:textId="77777777" w:rsidR="00A616CA" w:rsidRDefault="00A616CA" w:rsidP="00A61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EC5E" w14:textId="77777777" w:rsidR="00A616CA" w:rsidRDefault="008B572F" w:rsidP="008B572F">
    <w:pPr>
      <w:pStyle w:val="Header"/>
      <w:jc w:val="center"/>
    </w:pPr>
    <w:r>
      <w:rPr>
        <w:noProof/>
      </w:rPr>
      <w:drawing>
        <wp:inline distT="0" distB="0" distL="0" distR="0" wp14:anchorId="62B02B9B" wp14:editId="1B85D5FE">
          <wp:extent cx="1236443" cy="1261173"/>
          <wp:effectExtent l="0" t="0" r="190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 logo 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946" cy="1310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0821433"/>
    <w:multiLevelType w:val="hybridMultilevel"/>
    <w:tmpl w:val="31F4CF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D15963"/>
    <w:multiLevelType w:val="hybridMultilevel"/>
    <w:tmpl w:val="F84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EF419C3"/>
    <w:multiLevelType w:val="hybridMultilevel"/>
    <w:tmpl w:val="15107D52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994604675">
    <w:abstractNumId w:val="19"/>
  </w:num>
  <w:num w:numId="2" w16cid:durableId="1354763945">
    <w:abstractNumId w:val="12"/>
  </w:num>
  <w:num w:numId="3" w16cid:durableId="702897990">
    <w:abstractNumId w:val="10"/>
  </w:num>
  <w:num w:numId="4" w16cid:durableId="769393347">
    <w:abstractNumId w:val="22"/>
  </w:num>
  <w:num w:numId="5" w16cid:durableId="2104447235">
    <w:abstractNumId w:val="13"/>
  </w:num>
  <w:num w:numId="6" w16cid:durableId="2044208975">
    <w:abstractNumId w:val="16"/>
  </w:num>
  <w:num w:numId="7" w16cid:durableId="653795479">
    <w:abstractNumId w:val="18"/>
  </w:num>
  <w:num w:numId="8" w16cid:durableId="603466422">
    <w:abstractNumId w:val="9"/>
  </w:num>
  <w:num w:numId="9" w16cid:durableId="1998415950">
    <w:abstractNumId w:val="7"/>
  </w:num>
  <w:num w:numId="10" w16cid:durableId="1469516835">
    <w:abstractNumId w:val="6"/>
  </w:num>
  <w:num w:numId="11" w16cid:durableId="150370873">
    <w:abstractNumId w:val="5"/>
  </w:num>
  <w:num w:numId="12" w16cid:durableId="463088329">
    <w:abstractNumId w:val="4"/>
  </w:num>
  <w:num w:numId="13" w16cid:durableId="559905022">
    <w:abstractNumId w:val="8"/>
  </w:num>
  <w:num w:numId="14" w16cid:durableId="1109087452">
    <w:abstractNumId w:val="3"/>
  </w:num>
  <w:num w:numId="15" w16cid:durableId="2133788706">
    <w:abstractNumId w:val="2"/>
  </w:num>
  <w:num w:numId="16" w16cid:durableId="671683173">
    <w:abstractNumId w:val="1"/>
  </w:num>
  <w:num w:numId="17" w16cid:durableId="282149431">
    <w:abstractNumId w:val="0"/>
  </w:num>
  <w:num w:numId="18" w16cid:durableId="71052249">
    <w:abstractNumId w:val="14"/>
  </w:num>
  <w:num w:numId="19" w16cid:durableId="1885409981">
    <w:abstractNumId w:val="15"/>
  </w:num>
  <w:num w:numId="20" w16cid:durableId="2025089572">
    <w:abstractNumId w:val="20"/>
  </w:num>
  <w:num w:numId="21" w16cid:durableId="1167404614">
    <w:abstractNumId w:val="17"/>
  </w:num>
  <w:num w:numId="22" w16cid:durableId="1625036140">
    <w:abstractNumId w:val="11"/>
  </w:num>
  <w:num w:numId="23" w16cid:durableId="32076039">
    <w:abstractNumId w:val="24"/>
  </w:num>
  <w:num w:numId="24" w16cid:durableId="1297905196">
    <w:abstractNumId w:val="25"/>
  </w:num>
  <w:num w:numId="25" w16cid:durableId="1101800943">
    <w:abstractNumId w:val="21"/>
  </w:num>
  <w:num w:numId="26" w16cid:durableId="16331725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C4"/>
    <w:rsid w:val="000112C8"/>
    <w:rsid w:val="00040925"/>
    <w:rsid w:val="0005070F"/>
    <w:rsid w:val="000573A4"/>
    <w:rsid w:val="00064C96"/>
    <w:rsid w:val="000A1AB2"/>
    <w:rsid w:val="000B7A5D"/>
    <w:rsid w:val="000D293D"/>
    <w:rsid w:val="000D41DB"/>
    <w:rsid w:val="000D635C"/>
    <w:rsid w:val="000F07E7"/>
    <w:rsid w:val="000F3265"/>
    <w:rsid w:val="00103527"/>
    <w:rsid w:val="00120A31"/>
    <w:rsid w:val="00121888"/>
    <w:rsid w:val="00122E14"/>
    <w:rsid w:val="001259D5"/>
    <w:rsid w:val="001347B2"/>
    <w:rsid w:val="001364AF"/>
    <w:rsid w:val="00136893"/>
    <w:rsid w:val="001467B6"/>
    <w:rsid w:val="0015730E"/>
    <w:rsid w:val="002100DD"/>
    <w:rsid w:val="00214BC9"/>
    <w:rsid w:val="00220DD2"/>
    <w:rsid w:val="00253EB1"/>
    <w:rsid w:val="002565A3"/>
    <w:rsid w:val="00257D5C"/>
    <w:rsid w:val="00267140"/>
    <w:rsid w:val="0027596F"/>
    <w:rsid w:val="00287D0E"/>
    <w:rsid w:val="002A28B6"/>
    <w:rsid w:val="002A6021"/>
    <w:rsid w:val="002B1CA0"/>
    <w:rsid w:val="002C0484"/>
    <w:rsid w:val="002D076F"/>
    <w:rsid w:val="002F02E5"/>
    <w:rsid w:val="003050CF"/>
    <w:rsid w:val="00317D93"/>
    <w:rsid w:val="00345D32"/>
    <w:rsid w:val="0036286A"/>
    <w:rsid w:val="003920AE"/>
    <w:rsid w:val="003B2309"/>
    <w:rsid w:val="003E2BB0"/>
    <w:rsid w:val="003E3CE0"/>
    <w:rsid w:val="003E5FBC"/>
    <w:rsid w:val="00401F35"/>
    <w:rsid w:val="004236FC"/>
    <w:rsid w:val="00435A62"/>
    <w:rsid w:val="0044095A"/>
    <w:rsid w:val="0044582F"/>
    <w:rsid w:val="0044668B"/>
    <w:rsid w:val="0046758C"/>
    <w:rsid w:val="0048399D"/>
    <w:rsid w:val="00484AE5"/>
    <w:rsid w:val="004A099E"/>
    <w:rsid w:val="004A6495"/>
    <w:rsid w:val="004E10DE"/>
    <w:rsid w:val="004F179D"/>
    <w:rsid w:val="004F776D"/>
    <w:rsid w:val="00510497"/>
    <w:rsid w:val="00527C2D"/>
    <w:rsid w:val="00561B88"/>
    <w:rsid w:val="0056315D"/>
    <w:rsid w:val="00564BAA"/>
    <w:rsid w:val="00573F94"/>
    <w:rsid w:val="00574CB7"/>
    <w:rsid w:val="005A23C2"/>
    <w:rsid w:val="005A5CDA"/>
    <w:rsid w:val="005C6A18"/>
    <w:rsid w:val="005F3723"/>
    <w:rsid w:val="005F5BBA"/>
    <w:rsid w:val="006035EA"/>
    <w:rsid w:val="00603D73"/>
    <w:rsid w:val="00635E7E"/>
    <w:rsid w:val="00644A35"/>
    <w:rsid w:val="00645252"/>
    <w:rsid w:val="00654484"/>
    <w:rsid w:val="0065674C"/>
    <w:rsid w:val="00684074"/>
    <w:rsid w:val="00695EB6"/>
    <w:rsid w:val="006B1654"/>
    <w:rsid w:val="006B187D"/>
    <w:rsid w:val="006C6A54"/>
    <w:rsid w:val="006D0FDB"/>
    <w:rsid w:val="006D3D74"/>
    <w:rsid w:val="006E55FC"/>
    <w:rsid w:val="0070742F"/>
    <w:rsid w:val="00717ADA"/>
    <w:rsid w:val="00725077"/>
    <w:rsid w:val="00733031"/>
    <w:rsid w:val="00733E84"/>
    <w:rsid w:val="00736595"/>
    <w:rsid w:val="00743FED"/>
    <w:rsid w:val="00767CF0"/>
    <w:rsid w:val="00791307"/>
    <w:rsid w:val="007B43EF"/>
    <w:rsid w:val="007B5072"/>
    <w:rsid w:val="007D4ED1"/>
    <w:rsid w:val="007F16AF"/>
    <w:rsid w:val="007F2FF8"/>
    <w:rsid w:val="0083569A"/>
    <w:rsid w:val="008433A2"/>
    <w:rsid w:val="00851BCB"/>
    <w:rsid w:val="0085665E"/>
    <w:rsid w:val="0089372B"/>
    <w:rsid w:val="008A0DB3"/>
    <w:rsid w:val="008B3F3D"/>
    <w:rsid w:val="008B572F"/>
    <w:rsid w:val="008C6A28"/>
    <w:rsid w:val="008D4D69"/>
    <w:rsid w:val="008F2C51"/>
    <w:rsid w:val="0090019D"/>
    <w:rsid w:val="00920059"/>
    <w:rsid w:val="009252CE"/>
    <w:rsid w:val="009364DE"/>
    <w:rsid w:val="009835CD"/>
    <w:rsid w:val="00985F97"/>
    <w:rsid w:val="00992618"/>
    <w:rsid w:val="009B0D4E"/>
    <w:rsid w:val="009B2391"/>
    <w:rsid w:val="009C19E8"/>
    <w:rsid w:val="00A02833"/>
    <w:rsid w:val="00A06F7A"/>
    <w:rsid w:val="00A20A92"/>
    <w:rsid w:val="00A319BF"/>
    <w:rsid w:val="00A378A7"/>
    <w:rsid w:val="00A616CA"/>
    <w:rsid w:val="00A634A2"/>
    <w:rsid w:val="00A64EAC"/>
    <w:rsid w:val="00A814C6"/>
    <w:rsid w:val="00A90810"/>
    <w:rsid w:val="00A9204E"/>
    <w:rsid w:val="00AA719C"/>
    <w:rsid w:val="00AC12F3"/>
    <w:rsid w:val="00AD3CC5"/>
    <w:rsid w:val="00B362AA"/>
    <w:rsid w:val="00B41E6B"/>
    <w:rsid w:val="00B4305C"/>
    <w:rsid w:val="00B81A0A"/>
    <w:rsid w:val="00B82F71"/>
    <w:rsid w:val="00B83117"/>
    <w:rsid w:val="00BA5BEA"/>
    <w:rsid w:val="00BD0AB3"/>
    <w:rsid w:val="00BD33C6"/>
    <w:rsid w:val="00BD44B0"/>
    <w:rsid w:val="00C446B9"/>
    <w:rsid w:val="00C56D28"/>
    <w:rsid w:val="00C71673"/>
    <w:rsid w:val="00C73BEB"/>
    <w:rsid w:val="00C81B4A"/>
    <w:rsid w:val="00C95179"/>
    <w:rsid w:val="00CB366F"/>
    <w:rsid w:val="00CB5E19"/>
    <w:rsid w:val="00CC21B1"/>
    <w:rsid w:val="00CD49DD"/>
    <w:rsid w:val="00CF5DB4"/>
    <w:rsid w:val="00D20F65"/>
    <w:rsid w:val="00D31B72"/>
    <w:rsid w:val="00D466C7"/>
    <w:rsid w:val="00D5608B"/>
    <w:rsid w:val="00D77B70"/>
    <w:rsid w:val="00D87EA6"/>
    <w:rsid w:val="00D91FFE"/>
    <w:rsid w:val="00DA6A1E"/>
    <w:rsid w:val="00DB410B"/>
    <w:rsid w:val="00DD3229"/>
    <w:rsid w:val="00DF6AB7"/>
    <w:rsid w:val="00E020CA"/>
    <w:rsid w:val="00E07F40"/>
    <w:rsid w:val="00E27A3D"/>
    <w:rsid w:val="00E43E72"/>
    <w:rsid w:val="00E46478"/>
    <w:rsid w:val="00E50E0D"/>
    <w:rsid w:val="00E57DB4"/>
    <w:rsid w:val="00E67724"/>
    <w:rsid w:val="00E87DEB"/>
    <w:rsid w:val="00E96115"/>
    <w:rsid w:val="00E979FD"/>
    <w:rsid w:val="00EB27D4"/>
    <w:rsid w:val="00ED4EA8"/>
    <w:rsid w:val="00EE515E"/>
    <w:rsid w:val="00F01307"/>
    <w:rsid w:val="00F128AA"/>
    <w:rsid w:val="00F439C4"/>
    <w:rsid w:val="00F60FF6"/>
    <w:rsid w:val="00F638ED"/>
    <w:rsid w:val="00F7566E"/>
    <w:rsid w:val="00FB14AC"/>
    <w:rsid w:val="00FB26D5"/>
    <w:rsid w:val="00FB69DA"/>
    <w:rsid w:val="00FC409C"/>
    <w:rsid w:val="00FD1B91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C519ADE"/>
  <w15:chartTrackingRefBased/>
  <w15:docId w15:val="{B4CC1555-C7D1-4CFB-8C4C-7E876160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65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F4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B36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66F"/>
  </w:style>
  <w:style w:type="paragraph" w:styleId="ListParagraph">
    <w:name w:val="List Paragraph"/>
    <w:basedOn w:val="Normal"/>
    <w:uiPriority w:val="34"/>
    <w:unhideWhenUsed/>
    <w:qFormat/>
    <w:rsid w:val="00D466C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3229"/>
    <w:pPr>
      <w:widowControl w:val="0"/>
    </w:pPr>
  </w:style>
  <w:style w:type="table" w:customStyle="1" w:styleId="TableGrid2">
    <w:name w:val="Table Grid2"/>
    <w:basedOn w:val="TableNormal"/>
    <w:next w:val="TableGrid"/>
    <w:uiPriority w:val="39"/>
    <w:rsid w:val="000573A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uman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C2CC4-BA42-48BB-8664-FA28F2FA2E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Neumann</dc:creator>
  <cp:keywords/>
  <dc:description/>
  <cp:lastModifiedBy>Jarin McGee</cp:lastModifiedBy>
  <cp:revision>6</cp:revision>
  <cp:lastPrinted>2022-04-08T13:20:00Z</cp:lastPrinted>
  <dcterms:created xsi:type="dcterms:W3CDTF">2022-10-06T15:55:00Z</dcterms:created>
  <dcterms:modified xsi:type="dcterms:W3CDTF">2022-10-06T15:57:00Z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